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DF" w:rsidRPr="00597ADF" w:rsidRDefault="00597ADF" w:rsidP="00597ADF">
      <w:pPr>
        <w:jc w:val="center"/>
        <w:rPr>
          <w:rFonts w:ascii="Arial Narrow" w:hAnsi="Arial Narrow"/>
          <w:b/>
          <w:sz w:val="24"/>
          <w:szCs w:val="24"/>
          <w:u w:val="single"/>
        </w:rPr>
      </w:pPr>
      <w:r w:rsidRPr="00597ADF">
        <w:rPr>
          <w:rFonts w:ascii="Arial Narrow" w:hAnsi="Arial Narrow"/>
          <w:b/>
          <w:sz w:val="24"/>
          <w:szCs w:val="24"/>
          <w:u w:val="single"/>
        </w:rPr>
        <w:t>PRAVIDLO 168 – Běhy překážkové</w:t>
      </w:r>
    </w:p>
    <w:p w:rsidR="00597ADF" w:rsidRPr="00597ADF" w:rsidRDefault="00597ADF" w:rsidP="00597ADF">
      <w:pPr>
        <w:numPr>
          <w:ilvl w:val="0"/>
          <w:numId w:val="1"/>
        </w:numPr>
        <w:rPr>
          <w:rFonts w:ascii="Arial Narrow" w:hAnsi="Arial Narrow"/>
        </w:rPr>
      </w:pPr>
      <w:r w:rsidRPr="00597ADF">
        <w:rPr>
          <w:rFonts w:ascii="Arial Narrow" w:hAnsi="Arial Narrow"/>
        </w:rPr>
        <w:t>Standardními délkami překážkových závodů jsou:</w:t>
      </w:r>
    </w:p>
    <w:p w:rsidR="00597ADF" w:rsidRPr="00597ADF" w:rsidRDefault="00597ADF" w:rsidP="00597ADF">
      <w:pPr>
        <w:spacing w:before="40"/>
        <w:ind w:left="680"/>
        <w:rPr>
          <w:rFonts w:ascii="Arial Narrow" w:hAnsi="Arial Narrow"/>
        </w:rPr>
      </w:pPr>
      <w:r w:rsidRPr="00597ADF">
        <w:rPr>
          <w:rFonts w:ascii="Arial Narrow" w:hAnsi="Arial Narrow"/>
        </w:rPr>
        <w:t xml:space="preserve">MUŽI, junioři a </w:t>
      </w:r>
      <w:proofErr w:type="gramStart"/>
      <w:r w:rsidRPr="00597ADF">
        <w:rPr>
          <w:rFonts w:ascii="Arial Narrow" w:hAnsi="Arial Narrow"/>
        </w:rPr>
        <w:t>dorostenci          110</w:t>
      </w:r>
      <w:proofErr w:type="gramEnd"/>
      <w:r w:rsidRPr="00597ADF">
        <w:rPr>
          <w:rFonts w:ascii="Arial Narrow" w:hAnsi="Arial Narrow"/>
        </w:rPr>
        <w:t xml:space="preserve"> m     400 m</w:t>
      </w:r>
    </w:p>
    <w:p w:rsidR="00597ADF" w:rsidRPr="00597ADF" w:rsidRDefault="00597ADF" w:rsidP="00597ADF">
      <w:pPr>
        <w:numPr>
          <w:ilvl w:val="12"/>
          <w:numId w:val="0"/>
        </w:numPr>
        <w:spacing w:after="40"/>
        <w:ind w:left="680"/>
        <w:rPr>
          <w:rFonts w:ascii="Arial Narrow" w:hAnsi="Arial Narrow"/>
        </w:rPr>
      </w:pPr>
      <w:r w:rsidRPr="00597ADF">
        <w:rPr>
          <w:rFonts w:ascii="Arial Narrow" w:hAnsi="Arial Narrow"/>
        </w:rPr>
        <w:t xml:space="preserve">ŽENY, juniorky a </w:t>
      </w:r>
      <w:proofErr w:type="gramStart"/>
      <w:r w:rsidRPr="00597ADF">
        <w:rPr>
          <w:rFonts w:ascii="Arial Narrow" w:hAnsi="Arial Narrow"/>
        </w:rPr>
        <w:t>dorostenky     100</w:t>
      </w:r>
      <w:proofErr w:type="gramEnd"/>
      <w:r w:rsidRPr="00597ADF">
        <w:rPr>
          <w:rFonts w:ascii="Arial Narrow" w:hAnsi="Arial Narrow"/>
        </w:rPr>
        <w:t xml:space="preserve"> m     400 m</w:t>
      </w:r>
    </w:p>
    <w:p w:rsidR="00597ADF" w:rsidRPr="00597ADF" w:rsidRDefault="00597ADF" w:rsidP="00597ADF">
      <w:pPr>
        <w:numPr>
          <w:ilvl w:val="12"/>
          <w:numId w:val="0"/>
        </w:numPr>
        <w:spacing w:after="40"/>
        <w:ind w:left="340"/>
        <w:rPr>
          <w:rFonts w:ascii="Arial Narrow" w:hAnsi="Arial Narrow"/>
        </w:rPr>
      </w:pPr>
      <w:r w:rsidRPr="00597ADF">
        <w:rPr>
          <w:rFonts w:ascii="Arial Narrow" w:hAnsi="Arial Narrow"/>
        </w:rPr>
        <w:t>V každé dráze musí být sada 10 překážek, takto rozestavených:</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528"/>
        <w:gridCol w:w="716"/>
        <w:gridCol w:w="1028"/>
        <w:gridCol w:w="1239"/>
        <w:gridCol w:w="950"/>
      </w:tblGrid>
      <w:tr w:rsidR="00597ADF" w:rsidRPr="00597ADF" w:rsidTr="00597ADF">
        <w:trPr>
          <w:cantSplit/>
          <w:trHeight w:val="194"/>
        </w:trPr>
        <w:tc>
          <w:tcPr>
            <w:tcW w:w="1528"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rPr>
                <w:rFonts w:ascii="Arial Narrow" w:hAnsi="Arial Narrow"/>
              </w:rPr>
            </w:pPr>
          </w:p>
        </w:tc>
        <w:tc>
          <w:tcPr>
            <w:tcW w:w="716"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délka trati</w:t>
            </w:r>
          </w:p>
          <w:p w:rsidR="00597ADF" w:rsidRPr="00597ADF" w:rsidRDefault="00597ADF">
            <w:pPr>
              <w:numPr>
                <w:ilvl w:val="12"/>
                <w:numId w:val="0"/>
              </w:numPr>
              <w:jc w:val="center"/>
              <w:rPr>
                <w:rFonts w:ascii="Arial Narrow" w:hAnsi="Arial Narrow"/>
              </w:rPr>
            </w:pPr>
            <w:r w:rsidRPr="00597ADF">
              <w:rPr>
                <w:rFonts w:ascii="Arial Narrow" w:hAnsi="Arial Narrow"/>
              </w:rPr>
              <w:t>(m)</w:t>
            </w:r>
          </w:p>
        </w:tc>
        <w:tc>
          <w:tcPr>
            <w:tcW w:w="3217" w:type="dxa"/>
            <w:gridSpan w:val="3"/>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vzdálenosti (m)</w:t>
            </w:r>
          </w:p>
        </w:tc>
      </w:tr>
      <w:tr w:rsidR="00597ADF" w:rsidRPr="00597ADF" w:rsidTr="00597ADF">
        <w:trPr>
          <w:cantSplit/>
          <w:trHeight w:val="390"/>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102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náběh </w:t>
            </w:r>
            <w:proofErr w:type="gramStart"/>
            <w:r w:rsidRPr="00597ADF">
              <w:rPr>
                <w:rFonts w:ascii="Arial Narrow" w:hAnsi="Arial Narrow"/>
              </w:rPr>
              <w:t>na            1. překážku</w:t>
            </w:r>
            <w:proofErr w:type="gramEnd"/>
          </w:p>
        </w:tc>
        <w:tc>
          <w:tcPr>
            <w:tcW w:w="1239"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proofErr w:type="gramStart"/>
            <w:r w:rsidRPr="00597ADF">
              <w:rPr>
                <w:rFonts w:ascii="Arial Narrow" w:hAnsi="Arial Narrow"/>
              </w:rPr>
              <w:t>mezi   překážkami</w:t>
            </w:r>
            <w:proofErr w:type="gramEnd"/>
          </w:p>
        </w:tc>
        <w:tc>
          <w:tcPr>
            <w:tcW w:w="95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doběh</w:t>
            </w:r>
          </w:p>
          <w:p w:rsidR="00597ADF" w:rsidRPr="00597ADF" w:rsidRDefault="00597ADF">
            <w:pPr>
              <w:numPr>
                <w:ilvl w:val="12"/>
                <w:numId w:val="0"/>
              </w:numPr>
              <w:jc w:val="center"/>
              <w:rPr>
                <w:rFonts w:ascii="Arial Narrow" w:hAnsi="Arial Narrow"/>
              </w:rPr>
            </w:pPr>
            <w:r w:rsidRPr="00597ADF">
              <w:rPr>
                <w:rFonts w:ascii="Arial Narrow" w:hAnsi="Arial Narrow"/>
              </w:rPr>
              <w:t>do cíle</w:t>
            </w:r>
          </w:p>
        </w:tc>
      </w:tr>
      <w:tr w:rsidR="00597ADF" w:rsidRPr="00597ADF" w:rsidTr="00597ADF">
        <w:trPr>
          <w:cantSplit/>
          <w:trHeight w:val="188"/>
        </w:trPr>
        <w:tc>
          <w:tcPr>
            <w:tcW w:w="1528"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muži</w:t>
            </w:r>
          </w:p>
          <w:p w:rsidR="00597ADF" w:rsidRPr="00597ADF" w:rsidRDefault="00597ADF">
            <w:pPr>
              <w:numPr>
                <w:ilvl w:val="12"/>
                <w:numId w:val="0"/>
              </w:numPr>
              <w:jc w:val="center"/>
              <w:rPr>
                <w:rFonts w:ascii="Arial Narrow" w:hAnsi="Arial Narrow"/>
              </w:rPr>
            </w:pPr>
            <w:proofErr w:type="gramStart"/>
            <w:r w:rsidRPr="00597ADF">
              <w:rPr>
                <w:rFonts w:ascii="Arial Narrow" w:hAnsi="Arial Narrow"/>
              </w:rPr>
              <w:t xml:space="preserve">jun.+ </w:t>
            </w:r>
            <w:proofErr w:type="spellStart"/>
            <w:r w:rsidRPr="00597ADF">
              <w:rPr>
                <w:rFonts w:ascii="Arial Narrow" w:hAnsi="Arial Narrow"/>
              </w:rPr>
              <w:t>dorci</w:t>
            </w:r>
            <w:proofErr w:type="spellEnd"/>
            <w:proofErr w:type="gramEnd"/>
          </w:p>
        </w:tc>
        <w:tc>
          <w:tcPr>
            <w:tcW w:w="71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110</w:t>
            </w:r>
          </w:p>
        </w:tc>
        <w:tc>
          <w:tcPr>
            <w:tcW w:w="102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13,72</w:t>
            </w:r>
          </w:p>
        </w:tc>
        <w:tc>
          <w:tcPr>
            <w:tcW w:w="1239"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9,14</w:t>
            </w:r>
          </w:p>
        </w:tc>
        <w:tc>
          <w:tcPr>
            <w:tcW w:w="95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14,02</w:t>
            </w:r>
          </w:p>
        </w:tc>
      </w:tr>
      <w:tr w:rsidR="00597ADF" w:rsidRPr="00597ADF" w:rsidTr="00597ADF">
        <w:trPr>
          <w:cantSplit/>
          <w:trHeight w:val="188"/>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71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w:t>
            </w:r>
          </w:p>
        </w:tc>
        <w:tc>
          <w:tcPr>
            <w:tcW w:w="102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45,00</w:t>
            </w:r>
          </w:p>
        </w:tc>
        <w:tc>
          <w:tcPr>
            <w:tcW w:w="1239"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35,00</w:t>
            </w:r>
          </w:p>
        </w:tc>
        <w:tc>
          <w:tcPr>
            <w:tcW w:w="95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40,00</w:t>
            </w:r>
          </w:p>
        </w:tc>
      </w:tr>
      <w:tr w:rsidR="00597ADF" w:rsidRPr="00597ADF" w:rsidTr="00597ADF">
        <w:trPr>
          <w:cantSplit/>
          <w:trHeight w:val="188"/>
        </w:trPr>
        <w:tc>
          <w:tcPr>
            <w:tcW w:w="1528"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ženy</w:t>
            </w:r>
          </w:p>
          <w:p w:rsidR="00597ADF" w:rsidRPr="00597ADF" w:rsidRDefault="00597ADF">
            <w:pPr>
              <w:numPr>
                <w:ilvl w:val="12"/>
                <w:numId w:val="0"/>
              </w:numPr>
              <w:jc w:val="center"/>
              <w:rPr>
                <w:rFonts w:ascii="Arial Narrow" w:hAnsi="Arial Narrow"/>
              </w:rPr>
            </w:pPr>
            <w:proofErr w:type="gramStart"/>
            <w:r w:rsidRPr="00597ADF">
              <w:rPr>
                <w:rFonts w:ascii="Arial Narrow" w:hAnsi="Arial Narrow"/>
              </w:rPr>
              <w:t>jun.+</w:t>
            </w:r>
            <w:proofErr w:type="spellStart"/>
            <w:r w:rsidRPr="00597ADF">
              <w:rPr>
                <w:rFonts w:ascii="Arial Narrow" w:hAnsi="Arial Narrow"/>
              </w:rPr>
              <w:t>dorky</w:t>
            </w:r>
            <w:proofErr w:type="spellEnd"/>
            <w:proofErr w:type="gramEnd"/>
          </w:p>
        </w:tc>
        <w:tc>
          <w:tcPr>
            <w:tcW w:w="71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100</w:t>
            </w:r>
          </w:p>
        </w:tc>
        <w:tc>
          <w:tcPr>
            <w:tcW w:w="102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13,00</w:t>
            </w:r>
          </w:p>
        </w:tc>
        <w:tc>
          <w:tcPr>
            <w:tcW w:w="1239"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8,50</w:t>
            </w:r>
          </w:p>
        </w:tc>
        <w:tc>
          <w:tcPr>
            <w:tcW w:w="95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10,50</w:t>
            </w:r>
          </w:p>
        </w:tc>
      </w:tr>
      <w:tr w:rsidR="00597ADF" w:rsidRPr="00597ADF" w:rsidTr="00597ADF">
        <w:trPr>
          <w:cantSplit/>
          <w:trHeight w:val="188"/>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71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w:t>
            </w:r>
          </w:p>
        </w:tc>
        <w:tc>
          <w:tcPr>
            <w:tcW w:w="102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45,00</w:t>
            </w:r>
          </w:p>
        </w:tc>
        <w:tc>
          <w:tcPr>
            <w:tcW w:w="1239"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35,00</w:t>
            </w:r>
          </w:p>
        </w:tc>
        <w:tc>
          <w:tcPr>
            <w:tcW w:w="95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40,00</w:t>
            </w:r>
          </w:p>
        </w:tc>
      </w:tr>
    </w:tbl>
    <w:p w:rsidR="00597ADF" w:rsidRPr="00597ADF" w:rsidRDefault="00597ADF" w:rsidP="00597ADF">
      <w:pPr>
        <w:numPr>
          <w:ilvl w:val="12"/>
          <w:numId w:val="0"/>
        </w:numPr>
        <w:jc w:val="both"/>
        <w:rPr>
          <w:rFonts w:ascii="Arial Narrow" w:hAnsi="Arial Narrow"/>
        </w:rPr>
      </w:pPr>
      <w:r w:rsidRPr="00597ADF">
        <w:rPr>
          <w:rFonts w:ascii="Arial Narrow" w:hAnsi="Arial Narrow"/>
        </w:rPr>
        <w:t xml:space="preserve">   Každá překážka musí být postavena tak, že základna překážky směřuje na stranu náběhu na překážku, přičemž </w:t>
      </w:r>
      <w:proofErr w:type="gramStart"/>
      <w:r w:rsidRPr="00597ADF">
        <w:rPr>
          <w:rFonts w:ascii="Arial Narrow" w:hAnsi="Arial Narrow"/>
        </w:rPr>
        <w:t>hrana     horní</w:t>
      </w:r>
      <w:proofErr w:type="gramEnd"/>
      <w:r w:rsidRPr="00597ADF">
        <w:rPr>
          <w:rFonts w:ascii="Arial Narrow" w:hAnsi="Arial Narrow"/>
        </w:rPr>
        <w:t xml:space="preserve"> příčky, na straně náběhu na překážku, leží ve svislé rovině, procházející hranou příslušného značení dráhy, na straně náběhu.</w:t>
      </w:r>
    </w:p>
    <w:p w:rsidR="00597ADF" w:rsidRPr="00597ADF" w:rsidRDefault="00597ADF" w:rsidP="00597ADF">
      <w:pPr>
        <w:numPr>
          <w:ilvl w:val="0"/>
          <w:numId w:val="2"/>
        </w:numPr>
        <w:jc w:val="both"/>
        <w:rPr>
          <w:rFonts w:ascii="Arial Narrow" w:hAnsi="Arial Narrow"/>
        </w:rPr>
      </w:pPr>
      <w:r w:rsidRPr="00597ADF">
        <w:rPr>
          <w:rFonts w:ascii="Arial Narrow" w:hAnsi="Arial Narrow"/>
          <w:i/>
          <w:strike/>
        </w:rPr>
        <w:t>Konstrukce</w:t>
      </w:r>
      <w:r w:rsidRPr="00597ADF">
        <w:rPr>
          <w:rFonts w:ascii="Arial Narrow" w:hAnsi="Arial Narrow"/>
          <w:strike/>
        </w:rPr>
        <w:t>.</w:t>
      </w:r>
      <w:r w:rsidRPr="00597ADF">
        <w:rPr>
          <w:rFonts w:ascii="Arial Narrow" w:hAnsi="Arial Narrow"/>
        </w:rPr>
        <w:t xml:space="preserve">  Překážky musí být zhotoveny z kovu nebo jiného vhodného materiálu s </w:t>
      </w:r>
      <w:proofErr w:type="gramStart"/>
      <w:r w:rsidRPr="00597ADF">
        <w:rPr>
          <w:rFonts w:ascii="Arial Narrow" w:hAnsi="Arial Narrow"/>
        </w:rPr>
        <w:t>horní  příčkou</w:t>
      </w:r>
      <w:proofErr w:type="gramEnd"/>
      <w:r w:rsidRPr="00597ADF">
        <w:rPr>
          <w:rFonts w:ascii="Arial Narrow" w:hAnsi="Arial Narrow"/>
        </w:rPr>
        <w:t xml:space="preserve"> ze dřeva nebo obdobného vhodného materiálu. Skládají se ze dvou základen a dvou stojanů nesoucích obdélníkový rám zesílený alespoň jednou příčkou. Stojany musí být upevněny na konci základen. Překážka musí být zhotovena tak, že k jejímu poražení je třeba síly alespoň 3,6 kg působící vodorovně na střed horní hrany horní příčky. Výška překážky může být nastavitelná pro příslušný závod. Překážka musí být opatřena vyvažovacími závažími umístěnými v základnách, které musí být nastavitelné do takové polohy, aby při každé výšce překážky byla síla potřebná k poražení překážky rovna alespoň 3,6 kg, avšak nejvýše 4,0 kg.</w:t>
      </w:r>
    </w:p>
    <w:p w:rsidR="00597ADF" w:rsidRPr="00597ADF" w:rsidRDefault="00597ADF" w:rsidP="00597ADF">
      <w:pPr>
        <w:ind w:left="284"/>
        <w:jc w:val="both"/>
        <w:rPr>
          <w:rFonts w:ascii="Arial Narrow" w:hAnsi="Arial Narrow"/>
        </w:rPr>
      </w:pPr>
      <w:r w:rsidRPr="00597ADF">
        <w:rPr>
          <w:rFonts w:ascii="Arial Narrow" w:hAnsi="Arial Narrow"/>
        </w:rPr>
        <w:t>Maximální vodorovné vyhnutí horní příčky (vč. výchylky stojanů) při působení hmotnosti 10 kg ve vodorovném směru na střed příčky nesmí překročit 35 mm</w:t>
      </w:r>
    </w:p>
    <w:p w:rsidR="00597ADF" w:rsidRPr="00597ADF" w:rsidRDefault="00597ADF" w:rsidP="00597ADF">
      <w:pPr>
        <w:numPr>
          <w:ilvl w:val="0"/>
          <w:numId w:val="2"/>
        </w:numPr>
        <w:jc w:val="both"/>
        <w:rPr>
          <w:rFonts w:ascii="Arial Narrow" w:hAnsi="Arial Narrow"/>
        </w:rPr>
      </w:pPr>
      <w:r w:rsidRPr="00597ADF">
        <w:rPr>
          <w:rFonts w:ascii="Arial Narrow" w:hAnsi="Arial Narrow"/>
          <w:i/>
        </w:rPr>
        <w:t>Rozměry</w:t>
      </w:r>
      <w:r w:rsidRPr="00597ADF">
        <w:rPr>
          <w:rFonts w:ascii="Arial Narrow" w:hAnsi="Arial Narrow"/>
        </w:rPr>
        <w:t>. Standardní výšky (m) překážek jsou</w:t>
      </w:r>
    </w:p>
    <w:p w:rsidR="00597ADF" w:rsidRPr="00597ADF" w:rsidRDefault="00597ADF" w:rsidP="00597ADF">
      <w:pPr>
        <w:tabs>
          <w:tab w:val="left" w:pos="1418"/>
          <w:tab w:val="left" w:pos="2268"/>
          <w:tab w:val="left" w:pos="3119"/>
          <w:tab w:val="left" w:pos="3969"/>
          <w:tab w:val="left" w:pos="4820"/>
        </w:tabs>
        <w:ind w:left="360"/>
        <w:jc w:val="both"/>
        <w:rPr>
          <w:rFonts w:ascii="Arial Narrow" w:hAnsi="Arial Narrow"/>
        </w:rPr>
      </w:pPr>
      <w:r w:rsidRPr="00597ADF">
        <w:rPr>
          <w:rFonts w:ascii="Arial Narrow" w:hAnsi="Arial Narrow"/>
        </w:rPr>
        <w:t>Trať/</w:t>
      </w:r>
      <w:proofErr w:type="spellStart"/>
      <w:r w:rsidRPr="00597ADF">
        <w:rPr>
          <w:rFonts w:ascii="Arial Narrow" w:hAnsi="Arial Narrow"/>
        </w:rPr>
        <w:t>kateg</w:t>
      </w:r>
      <w:proofErr w:type="spellEnd"/>
      <w:r w:rsidRPr="00597ADF">
        <w:rPr>
          <w:rFonts w:ascii="Arial Narrow" w:hAnsi="Arial Narrow"/>
        </w:rPr>
        <w:t>.</w:t>
      </w:r>
      <w:r w:rsidRPr="00597ADF">
        <w:rPr>
          <w:rFonts w:ascii="Arial Narrow" w:hAnsi="Arial Narrow"/>
        </w:rPr>
        <w:tab/>
        <w:t>muži</w:t>
      </w:r>
      <w:r w:rsidRPr="00597ADF">
        <w:rPr>
          <w:rFonts w:ascii="Arial Narrow" w:hAnsi="Arial Narrow"/>
        </w:rPr>
        <w:tab/>
        <w:t xml:space="preserve">junioři </w:t>
      </w:r>
      <w:r w:rsidRPr="00597ADF">
        <w:rPr>
          <w:rFonts w:ascii="Arial Narrow" w:hAnsi="Arial Narrow"/>
        </w:rPr>
        <w:tab/>
      </w:r>
      <w:proofErr w:type="spellStart"/>
      <w:r w:rsidRPr="00597ADF">
        <w:rPr>
          <w:rFonts w:ascii="Arial Narrow" w:hAnsi="Arial Narrow"/>
        </w:rPr>
        <w:t>dor</w:t>
      </w:r>
      <w:proofErr w:type="spellEnd"/>
      <w:r w:rsidRPr="00597ADF">
        <w:rPr>
          <w:rFonts w:ascii="Arial Narrow" w:hAnsi="Arial Narrow"/>
        </w:rPr>
        <w:t>-</w:t>
      </w:r>
      <w:proofErr w:type="spellStart"/>
      <w:r w:rsidRPr="00597ADF">
        <w:rPr>
          <w:rFonts w:ascii="Arial Narrow" w:hAnsi="Arial Narrow"/>
        </w:rPr>
        <w:t>ci</w:t>
      </w:r>
      <w:proofErr w:type="spellEnd"/>
      <w:r w:rsidRPr="00597ADF">
        <w:rPr>
          <w:rFonts w:ascii="Arial Narrow" w:hAnsi="Arial Narrow"/>
        </w:rPr>
        <w:tab/>
        <w:t>ženy</w:t>
      </w:r>
      <w:r w:rsidRPr="00597ADF">
        <w:rPr>
          <w:rFonts w:ascii="Arial Narrow" w:hAnsi="Arial Narrow"/>
        </w:rPr>
        <w:tab/>
      </w:r>
      <w:proofErr w:type="spellStart"/>
      <w:r w:rsidRPr="00597ADF">
        <w:rPr>
          <w:rFonts w:ascii="Arial Narrow" w:hAnsi="Arial Narrow"/>
        </w:rPr>
        <w:t>dor</w:t>
      </w:r>
      <w:proofErr w:type="spellEnd"/>
      <w:r w:rsidRPr="00597ADF">
        <w:rPr>
          <w:rFonts w:ascii="Arial Narrow" w:hAnsi="Arial Narrow"/>
        </w:rPr>
        <w:t>-</w:t>
      </w:r>
      <w:proofErr w:type="spellStart"/>
      <w:r w:rsidRPr="00597ADF">
        <w:rPr>
          <w:rFonts w:ascii="Arial Narrow" w:hAnsi="Arial Narrow"/>
        </w:rPr>
        <w:t>ky</w:t>
      </w:r>
      <w:proofErr w:type="spellEnd"/>
    </w:p>
    <w:p w:rsidR="00597ADF" w:rsidRPr="00597ADF" w:rsidRDefault="00597ADF" w:rsidP="00597ADF">
      <w:pPr>
        <w:tabs>
          <w:tab w:val="left" w:pos="1418"/>
          <w:tab w:val="left" w:pos="2268"/>
          <w:tab w:val="left" w:pos="3119"/>
          <w:tab w:val="left" w:pos="3969"/>
          <w:tab w:val="left" w:pos="4820"/>
        </w:tabs>
        <w:ind w:left="360"/>
        <w:jc w:val="both"/>
        <w:rPr>
          <w:rFonts w:ascii="Arial Narrow" w:hAnsi="Arial Narrow"/>
        </w:rPr>
      </w:pPr>
      <w:r w:rsidRPr="00597ADF">
        <w:rPr>
          <w:rFonts w:ascii="Arial Narrow" w:hAnsi="Arial Narrow"/>
        </w:rPr>
        <w:t>100/110 m</w:t>
      </w:r>
      <w:r w:rsidRPr="00597ADF">
        <w:rPr>
          <w:rFonts w:ascii="Arial Narrow" w:hAnsi="Arial Narrow"/>
        </w:rPr>
        <w:tab/>
        <w:t>1,067</w:t>
      </w:r>
      <w:r w:rsidRPr="00597ADF">
        <w:rPr>
          <w:rFonts w:ascii="Arial Narrow" w:hAnsi="Arial Narrow"/>
        </w:rPr>
        <w:tab/>
        <w:t>0,991</w:t>
      </w:r>
      <w:r w:rsidRPr="00597ADF">
        <w:rPr>
          <w:rFonts w:ascii="Arial Narrow" w:hAnsi="Arial Narrow"/>
          <w:i/>
        </w:rPr>
        <w:tab/>
      </w:r>
      <w:r w:rsidRPr="00597ADF">
        <w:rPr>
          <w:rFonts w:ascii="Arial Narrow" w:hAnsi="Arial Narrow"/>
        </w:rPr>
        <w:t>0,914</w:t>
      </w:r>
      <w:r w:rsidRPr="00597ADF">
        <w:rPr>
          <w:rFonts w:ascii="Arial Narrow" w:hAnsi="Arial Narrow"/>
        </w:rPr>
        <w:tab/>
        <w:t>0,838</w:t>
      </w:r>
      <w:r w:rsidRPr="00597ADF">
        <w:rPr>
          <w:rFonts w:ascii="Arial Narrow" w:hAnsi="Arial Narrow"/>
        </w:rPr>
        <w:tab/>
        <w:t>0,762</w:t>
      </w:r>
    </w:p>
    <w:p w:rsidR="00597ADF" w:rsidRPr="00597ADF" w:rsidRDefault="00597ADF" w:rsidP="00597ADF">
      <w:pPr>
        <w:tabs>
          <w:tab w:val="left" w:pos="1418"/>
          <w:tab w:val="left" w:pos="2268"/>
          <w:tab w:val="left" w:pos="3119"/>
          <w:tab w:val="left" w:pos="3969"/>
          <w:tab w:val="left" w:pos="4820"/>
        </w:tabs>
        <w:ind w:left="360"/>
        <w:jc w:val="both"/>
        <w:rPr>
          <w:rFonts w:ascii="Arial Narrow" w:hAnsi="Arial Narrow"/>
        </w:rPr>
      </w:pPr>
      <w:r w:rsidRPr="00597ADF">
        <w:rPr>
          <w:rFonts w:ascii="Arial Narrow" w:hAnsi="Arial Narrow"/>
        </w:rPr>
        <w:t>400 m</w:t>
      </w:r>
      <w:r w:rsidRPr="00597ADF">
        <w:rPr>
          <w:rFonts w:ascii="Arial Narrow" w:hAnsi="Arial Narrow"/>
        </w:rPr>
        <w:tab/>
        <w:t>0,914</w:t>
      </w:r>
      <w:r w:rsidRPr="00597ADF">
        <w:rPr>
          <w:rFonts w:ascii="Arial Narrow" w:hAnsi="Arial Narrow"/>
        </w:rPr>
        <w:tab/>
        <w:t>0,914</w:t>
      </w:r>
      <w:r w:rsidRPr="00597ADF">
        <w:rPr>
          <w:rFonts w:ascii="Arial Narrow" w:hAnsi="Arial Narrow"/>
        </w:rPr>
        <w:tab/>
        <w:t>0,838</w:t>
      </w:r>
      <w:r w:rsidRPr="00597ADF">
        <w:rPr>
          <w:rFonts w:ascii="Arial Narrow" w:hAnsi="Arial Narrow"/>
        </w:rPr>
        <w:tab/>
        <w:t>0,762</w:t>
      </w:r>
      <w:r w:rsidRPr="00597ADF">
        <w:rPr>
          <w:rFonts w:ascii="Arial Narrow" w:hAnsi="Arial Narrow"/>
        </w:rPr>
        <w:tab/>
        <w:t>0,762</w:t>
      </w:r>
    </w:p>
    <w:p w:rsidR="00597ADF" w:rsidRPr="00597ADF" w:rsidRDefault="00597ADF" w:rsidP="00597ADF">
      <w:pPr>
        <w:ind w:left="284"/>
        <w:jc w:val="both"/>
        <w:rPr>
          <w:rFonts w:ascii="Arial Narrow" w:hAnsi="Arial Narrow"/>
        </w:rPr>
      </w:pPr>
      <w:r w:rsidRPr="00597ADF">
        <w:rPr>
          <w:rFonts w:ascii="Arial Narrow" w:hAnsi="Arial Narrow"/>
        </w:rPr>
        <w:t xml:space="preserve">Není-li uvedeno jinak, </w:t>
      </w:r>
      <w:proofErr w:type="gramStart"/>
      <w:r w:rsidRPr="00597ADF">
        <w:rPr>
          <w:rFonts w:ascii="Arial Narrow" w:hAnsi="Arial Narrow"/>
        </w:rPr>
        <w:t>je</w:t>
      </w:r>
      <w:proofErr w:type="gramEnd"/>
      <w:r w:rsidRPr="00597ADF">
        <w:rPr>
          <w:rFonts w:ascii="Arial Narrow" w:hAnsi="Arial Narrow"/>
        </w:rPr>
        <w:t xml:space="preserve"> pro předepsanou výšku překážek je povolena tolerance 3 mm.</w:t>
      </w:r>
    </w:p>
    <w:p w:rsidR="00597ADF" w:rsidRPr="00597ADF" w:rsidRDefault="00597ADF" w:rsidP="00597ADF">
      <w:pPr>
        <w:ind w:left="284"/>
        <w:jc w:val="both"/>
        <w:rPr>
          <w:rFonts w:ascii="Arial Narrow" w:hAnsi="Arial Narrow"/>
          <w:i/>
        </w:rPr>
      </w:pPr>
      <w:r w:rsidRPr="00597ADF">
        <w:rPr>
          <w:rFonts w:ascii="Arial Narrow" w:hAnsi="Arial Narrow"/>
          <w:i/>
          <w:caps/>
        </w:rPr>
        <w:t>Pozn.:</w:t>
      </w:r>
      <w:r w:rsidRPr="00597ADF">
        <w:rPr>
          <w:rFonts w:ascii="Arial Narrow" w:hAnsi="Arial Narrow"/>
          <w:i/>
        </w:rPr>
        <w:t xml:space="preserve"> Pro soutěže juniorů na 110 m je přípustná výška překážek až 1,00 m.</w:t>
      </w:r>
    </w:p>
    <w:p w:rsidR="00597ADF" w:rsidRPr="00597ADF" w:rsidRDefault="00597ADF" w:rsidP="00597ADF">
      <w:pPr>
        <w:pStyle w:val="Zkladntextodsazen21"/>
        <w:ind w:left="284"/>
        <w:rPr>
          <w:rFonts w:ascii="Arial Narrow" w:hAnsi="Arial Narrow"/>
          <w:i/>
          <w:color w:val="auto"/>
        </w:rPr>
      </w:pPr>
      <w:proofErr w:type="gramStart"/>
      <w:r w:rsidRPr="00597ADF">
        <w:rPr>
          <w:rFonts w:ascii="Arial Narrow" w:hAnsi="Arial Narrow"/>
          <w:i/>
          <w:color w:val="auto"/>
        </w:rPr>
        <w:t>Pozn. : Pro</w:t>
      </w:r>
      <w:proofErr w:type="gramEnd"/>
      <w:r w:rsidRPr="00597ADF">
        <w:rPr>
          <w:rFonts w:ascii="Arial Narrow" w:hAnsi="Arial Narrow"/>
          <w:i/>
          <w:color w:val="auto"/>
        </w:rPr>
        <w:t xml:space="preserve"> závody ČAS platí výšky překážek podle soutěžního řádu.</w:t>
      </w:r>
    </w:p>
    <w:p w:rsidR="00597ADF" w:rsidRPr="00597ADF" w:rsidRDefault="00597ADF" w:rsidP="00597ADF">
      <w:pPr>
        <w:pStyle w:val="Zkladntextodsazen21"/>
        <w:ind w:left="284"/>
        <w:rPr>
          <w:rFonts w:ascii="Arial Narrow" w:hAnsi="Arial Narrow"/>
          <w:color w:val="auto"/>
        </w:rPr>
      </w:pPr>
      <w:r w:rsidRPr="00597ADF">
        <w:rPr>
          <w:rFonts w:ascii="Arial Narrow" w:hAnsi="Arial Narrow"/>
          <w:color w:val="auto"/>
        </w:rPr>
        <w:t xml:space="preserve">Kromě zde uvedených výšek, musí mít překážky šířku v rozmezí od 1,18 do 1,20 m, délku základny nejvýše 0,70 m a celková hmotnost překážky nesmí být menší než 10 kg.      </w:t>
      </w:r>
    </w:p>
    <w:p w:rsidR="00597ADF" w:rsidRPr="00597ADF" w:rsidRDefault="00597ADF" w:rsidP="00597ADF">
      <w:pPr>
        <w:pStyle w:val="Zkladntext"/>
        <w:numPr>
          <w:ilvl w:val="0"/>
          <w:numId w:val="3"/>
        </w:numPr>
        <w:snapToGrid/>
        <w:rPr>
          <w:rFonts w:ascii="Arial Narrow" w:hAnsi="Arial Narrow"/>
        </w:rPr>
      </w:pPr>
      <w:r w:rsidRPr="00597ADF">
        <w:rPr>
          <w:rFonts w:ascii="Arial Narrow" w:hAnsi="Arial Narrow"/>
        </w:rPr>
        <w:t>Horní příčka musí být 70 mm (± 5 mm) vysoká, o tloušťce 10 až 25 mm a její horní hrany musí být zaobleny. Příčka musí být na obou koncích dobře upevněna.</w:t>
      </w:r>
    </w:p>
    <w:p w:rsidR="00597ADF" w:rsidRPr="00597ADF" w:rsidRDefault="00597ADF" w:rsidP="00597ADF">
      <w:pPr>
        <w:numPr>
          <w:ilvl w:val="0"/>
          <w:numId w:val="3"/>
        </w:numPr>
        <w:jc w:val="both"/>
        <w:rPr>
          <w:rFonts w:ascii="Arial Narrow" w:hAnsi="Arial Narrow"/>
        </w:rPr>
      </w:pPr>
      <w:r w:rsidRPr="00597ADF">
        <w:rPr>
          <w:rFonts w:ascii="Arial Narrow" w:hAnsi="Arial Narrow"/>
        </w:rPr>
        <w:t xml:space="preserve">Horní příčka je pruhovaná černobíle nebo jinými výrazně kontrastními barvami, (kontrastními i vůči </w:t>
      </w:r>
      <w:proofErr w:type="gramStart"/>
      <w:r w:rsidRPr="00597ADF">
        <w:rPr>
          <w:rFonts w:ascii="Arial Narrow" w:hAnsi="Arial Narrow"/>
        </w:rPr>
        <w:t>okolí)  a to</w:t>
      </w:r>
      <w:proofErr w:type="gramEnd"/>
      <w:r w:rsidRPr="00597ADF">
        <w:rPr>
          <w:rFonts w:ascii="Arial Narrow" w:hAnsi="Arial Narrow"/>
        </w:rPr>
        <w:t xml:space="preserve"> tak, že světlejší pruhy jsou na okrajích příčky a jsou nejméně 225 mm široké.</w:t>
      </w:r>
    </w:p>
    <w:p w:rsidR="00597ADF" w:rsidRPr="00597ADF" w:rsidRDefault="00597ADF" w:rsidP="00597ADF">
      <w:pPr>
        <w:numPr>
          <w:ilvl w:val="0"/>
          <w:numId w:val="3"/>
        </w:numPr>
        <w:jc w:val="both"/>
        <w:rPr>
          <w:rFonts w:ascii="Arial Narrow" w:hAnsi="Arial Narrow"/>
        </w:rPr>
      </w:pPr>
      <w:r w:rsidRPr="00597ADF">
        <w:rPr>
          <w:rFonts w:ascii="Arial Narrow" w:hAnsi="Arial Narrow"/>
        </w:rPr>
        <w:t>Všechny běhy musí být běženy v drahách. Každý závodník musí přeskočit každou překážku a musí po celý závod setrvat ve své dráze, vyjma případů, kdy platí P </w:t>
      </w:r>
      <w:proofErr w:type="gramStart"/>
      <w:r w:rsidRPr="00597ADF">
        <w:rPr>
          <w:rFonts w:ascii="Arial Narrow" w:hAnsi="Arial Narrow"/>
        </w:rPr>
        <w:t>163.4..</w:t>
      </w:r>
      <w:proofErr w:type="gramEnd"/>
    </w:p>
    <w:p w:rsidR="00597ADF" w:rsidRPr="00597ADF" w:rsidRDefault="00597ADF" w:rsidP="00597ADF">
      <w:pPr>
        <w:jc w:val="both"/>
        <w:rPr>
          <w:rFonts w:ascii="Arial Narrow" w:hAnsi="Arial Narrow"/>
          <w:i/>
        </w:rPr>
      </w:pPr>
      <w:r w:rsidRPr="00597ADF">
        <w:rPr>
          <w:rFonts w:ascii="Arial Narrow" w:hAnsi="Arial Narrow"/>
        </w:rPr>
        <w:t xml:space="preserve">      Závodník musí překonat všechny překážky, jinak bude diskvalifikován</w:t>
      </w:r>
      <w:r w:rsidRPr="00597ADF">
        <w:rPr>
          <w:rFonts w:ascii="Arial Narrow" w:hAnsi="Arial Narrow"/>
          <w:i/>
        </w:rPr>
        <w:t xml:space="preserve">. </w:t>
      </w:r>
    </w:p>
    <w:p w:rsidR="00597ADF" w:rsidRPr="00597ADF" w:rsidRDefault="00597ADF" w:rsidP="00597ADF">
      <w:pPr>
        <w:ind w:left="284"/>
        <w:jc w:val="both"/>
        <w:rPr>
          <w:rFonts w:ascii="Arial Narrow" w:hAnsi="Arial Narrow"/>
          <w:i/>
        </w:rPr>
      </w:pPr>
      <w:r w:rsidRPr="00597ADF">
        <w:rPr>
          <w:rFonts w:ascii="Arial Narrow" w:hAnsi="Arial Narrow"/>
        </w:rPr>
        <w:t xml:space="preserve">Závodník bude diskvalifikován i v případě, že </w:t>
      </w:r>
    </w:p>
    <w:p w:rsidR="00597ADF" w:rsidRPr="00597ADF" w:rsidRDefault="00597ADF" w:rsidP="00597ADF">
      <w:pPr>
        <w:numPr>
          <w:ilvl w:val="0"/>
          <w:numId w:val="5"/>
        </w:numPr>
        <w:jc w:val="both"/>
        <w:rPr>
          <w:rFonts w:ascii="Arial Narrow" w:hAnsi="Arial Narrow"/>
          <w:i/>
        </w:rPr>
      </w:pPr>
      <w:r w:rsidRPr="00597ADF">
        <w:rPr>
          <w:rFonts w:ascii="Arial Narrow" w:hAnsi="Arial Narrow"/>
          <w:i/>
        </w:rPr>
        <w:t xml:space="preserve">při přechodu přes překážku vede chodidlo nebo nohu pod vodorovnou úrovní horní hrany </w:t>
      </w:r>
      <w:r w:rsidRPr="00597ADF">
        <w:rPr>
          <w:rFonts w:ascii="Arial Narrow" w:hAnsi="Arial Narrow"/>
          <w:color w:val="FF0000"/>
        </w:rPr>
        <w:t>(</w:t>
      </w:r>
      <w:r w:rsidRPr="00597ADF">
        <w:rPr>
          <w:rFonts w:ascii="Arial Narrow" w:hAnsi="Arial Narrow"/>
        </w:rPr>
        <w:t xml:space="preserve">na jedné nebo druhé straně) kterékoliv </w:t>
      </w:r>
      <w:r w:rsidRPr="00597ADF">
        <w:rPr>
          <w:rFonts w:ascii="Arial Narrow" w:hAnsi="Arial Narrow"/>
          <w:i/>
        </w:rPr>
        <w:t>překážky</w:t>
      </w:r>
    </w:p>
    <w:p w:rsidR="00597ADF" w:rsidRPr="00597ADF" w:rsidRDefault="00597ADF" w:rsidP="00597ADF">
      <w:pPr>
        <w:numPr>
          <w:ilvl w:val="0"/>
          <w:numId w:val="5"/>
        </w:numPr>
        <w:jc w:val="both"/>
        <w:rPr>
          <w:rFonts w:ascii="Arial Narrow" w:hAnsi="Arial Narrow"/>
          <w:i/>
        </w:rPr>
      </w:pPr>
      <w:r w:rsidRPr="00597ADF">
        <w:rPr>
          <w:rFonts w:ascii="Arial Narrow" w:hAnsi="Arial Narrow"/>
          <w:i/>
        </w:rPr>
        <w:t xml:space="preserve">podle názoru vrchního rozhodčího či </w:t>
      </w:r>
      <w:proofErr w:type="spellStart"/>
      <w:r w:rsidRPr="00597ADF">
        <w:rPr>
          <w:rFonts w:ascii="Arial Narrow" w:hAnsi="Arial Narrow"/>
          <w:i/>
        </w:rPr>
        <w:t>vrchníka</w:t>
      </w:r>
      <w:proofErr w:type="spellEnd"/>
      <w:r w:rsidRPr="00597ADF">
        <w:rPr>
          <w:rFonts w:ascii="Arial Narrow" w:hAnsi="Arial Narrow"/>
          <w:i/>
        </w:rPr>
        <w:t xml:space="preserve"> úmyslně porazí některou překážku.</w:t>
      </w:r>
    </w:p>
    <w:p w:rsidR="00597ADF" w:rsidRPr="00597ADF" w:rsidRDefault="00597ADF" w:rsidP="00597ADF">
      <w:pPr>
        <w:numPr>
          <w:ilvl w:val="0"/>
          <w:numId w:val="6"/>
        </w:numPr>
        <w:jc w:val="both"/>
        <w:rPr>
          <w:rFonts w:ascii="Arial Narrow" w:hAnsi="Arial Narrow"/>
        </w:rPr>
      </w:pPr>
      <w:r w:rsidRPr="00597ADF">
        <w:rPr>
          <w:rFonts w:ascii="Arial Narrow" w:hAnsi="Arial Narrow"/>
          <w:spacing w:val="-4"/>
        </w:rPr>
        <w:t>Vyjma případu uvedeného v </w:t>
      </w:r>
      <w:proofErr w:type="gramStart"/>
      <w:r w:rsidRPr="00597ADF">
        <w:rPr>
          <w:rFonts w:ascii="Arial Narrow" w:hAnsi="Arial Narrow"/>
          <w:spacing w:val="-4"/>
        </w:rPr>
        <w:t>odst. 7.b tohoto</w:t>
      </w:r>
      <w:proofErr w:type="gramEnd"/>
      <w:r w:rsidRPr="00597ADF">
        <w:rPr>
          <w:rFonts w:ascii="Arial Narrow" w:hAnsi="Arial Narrow"/>
          <w:spacing w:val="-4"/>
        </w:rPr>
        <w:t xml:space="preserve"> pravidla, sražení překážky nesmí být důvodem k diskvalifikaci</w:t>
      </w:r>
      <w:r w:rsidRPr="00597ADF">
        <w:rPr>
          <w:rFonts w:ascii="Arial Narrow" w:hAnsi="Arial Narrow"/>
          <w:spacing w:val="-6"/>
        </w:rPr>
        <w:t xml:space="preserve"> </w:t>
      </w:r>
      <w:r w:rsidRPr="00597ADF">
        <w:rPr>
          <w:rFonts w:ascii="Arial Narrow" w:hAnsi="Arial Narrow"/>
        </w:rPr>
        <w:t>ani na závadu vytvoření rekordu.</w:t>
      </w:r>
    </w:p>
    <w:p w:rsidR="00597ADF" w:rsidRPr="00597ADF" w:rsidRDefault="00597ADF" w:rsidP="00597ADF">
      <w:pPr>
        <w:pStyle w:val="Zkladntext"/>
        <w:numPr>
          <w:ilvl w:val="0"/>
          <w:numId w:val="6"/>
        </w:numPr>
        <w:snapToGrid/>
        <w:rPr>
          <w:rFonts w:ascii="Arial Narrow" w:hAnsi="Arial Narrow"/>
        </w:rPr>
      </w:pPr>
      <w:r w:rsidRPr="00597ADF">
        <w:rPr>
          <w:rFonts w:ascii="Arial Narrow" w:hAnsi="Arial Narrow"/>
        </w:rPr>
        <w:t>Pro uznání světového rekordu musí všechny překážky odpovídat ustanovením tohoto pravidla.</w:t>
      </w:r>
    </w:p>
    <w:p w:rsidR="00597ADF" w:rsidRPr="00597ADF" w:rsidRDefault="00597ADF" w:rsidP="00597ADF">
      <w:pPr>
        <w:tabs>
          <w:tab w:val="left" w:pos="1701"/>
        </w:tabs>
        <w:rPr>
          <w:rFonts w:ascii="Arial Narrow" w:hAnsi="Arial Narrow"/>
        </w:rPr>
      </w:pPr>
      <w:proofErr w:type="gramStart"/>
      <w:r w:rsidRPr="00597ADF">
        <w:rPr>
          <w:rFonts w:ascii="Arial Narrow" w:hAnsi="Arial Narrow"/>
        </w:rPr>
        <w:t>31.-  Kromě</w:t>
      </w:r>
      <w:proofErr w:type="gramEnd"/>
      <w:r w:rsidRPr="00597ADF">
        <w:rPr>
          <w:rFonts w:ascii="Arial Narrow" w:hAnsi="Arial Narrow"/>
        </w:rPr>
        <w:t xml:space="preserve"> tratí  uvedených v odst. 1, se pro jednotlivé kategorie pořádají závody na dále uvedených tratích.</w:t>
      </w:r>
    </w:p>
    <w:p w:rsidR="00597ADF" w:rsidRPr="00597ADF" w:rsidRDefault="00597ADF" w:rsidP="00597ADF">
      <w:pPr>
        <w:tabs>
          <w:tab w:val="left" w:pos="1701"/>
        </w:tabs>
        <w:jc w:val="both"/>
        <w:rPr>
          <w:rFonts w:ascii="Arial Narrow" w:hAnsi="Arial Narrow"/>
        </w:rPr>
      </w:pPr>
      <w:r w:rsidRPr="00597ADF">
        <w:rPr>
          <w:rFonts w:ascii="Arial Narrow" w:hAnsi="Arial Narrow"/>
        </w:rPr>
        <w:t xml:space="preserve">Pro konstrukci překážek pro soutěže mužských i ženských složek platí ustanovení odstavců 2 až 5. </w:t>
      </w:r>
    </w:p>
    <w:p w:rsidR="00597ADF" w:rsidRPr="00597ADF" w:rsidRDefault="00597ADF" w:rsidP="00597ADF">
      <w:pPr>
        <w:tabs>
          <w:tab w:val="left" w:pos="1701"/>
        </w:tabs>
        <w:rPr>
          <w:rFonts w:ascii="Arial Narrow" w:hAnsi="Arial Narrow"/>
        </w:rPr>
      </w:pPr>
      <w:r w:rsidRPr="00597ADF">
        <w:rPr>
          <w:rFonts w:ascii="Arial Narrow" w:hAnsi="Arial Narrow"/>
        </w:rPr>
        <w:t xml:space="preserve">a) Tratě, překážky a jejich rozestavení pro mužské </w:t>
      </w:r>
      <w:proofErr w:type="gramStart"/>
      <w:r w:rsidRPr="00597ADF">
        <w:rPr>
          <w:rFonts w:ascii="Arial Narrow" w:hAnsi="Arial Narrow"/>
        </w:rPr>
        <w:t>složky .</w:t>
      </w:r>
      <w:proofErr w:type="gramEnd"/>
    </w:p>
    <w:p w:rsidR="00597ADF" w:rsidRPr="00597ADF" w:rsidRDefault="00597ADF" w:rsidP="00597ADF">
      <w:pPr>
        <w:tabs>
          <w:tab w:val="left" w:pos="1701"/>
        </w:tabs>
        <w:rPr>
          <w:rFonts w:ascii="Arial Narrow" w:hAnsi="Arial Narrow"/>
        </w:rPr>
      </w:pPr>
      <w:r w:rsidRPr="00597ADF">
        <w:rPr>
          <w:rFonts w:ascii="Arial Narrow" w:hAnsi="Arial Narrow"/>
        </w:rPr>
        <w:t xml:space="preserve"> </w:t>
      </w:r>
    </w:p>
    <w:tbl>
      <w:tblPr>
        <w:tblW w:w="582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125"/>
        <w:gridCol w:w="606"/>
        <w:gridCol w:w="697"/>
        <w:gridCol w:w="878"/>
        <w:gridCol w:w="900"/>
        <w:gridCol w:w="720"/>
        <w:gridCol w:w="900"/>
      </w:tblGrid>
      <w:tr w:rsidR="00597ADF" w:rsidRPr="00597ADF" w:rsidTr="00597ADF">
        <w:trPr>
          <w:cantSplit/>
          <w:trHeight w:val="188"/>
        </w:trPr>
        <w:tc>
          <w:tcPr>
            <w:tcW w:w="1125"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jc w:val="center"/>
              <w:rPr>
                <w:rFonts w:ascii="Arial Narrow" w:hAnsi="Arial Narrow"/>
              </w:rPr>
            </w:pPr>
          </w:p>
        </w:tc>
        <w:tc>
          <w:tcPr>
            <w:tcW w:w="606"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jc w:val="center"/>
              <w:rPr>
                <w:rFonts w:ascii="Arial Narrow" w:hAnsi="Arial Narrow"/>
              </w:rPr>
            </w:pPr>
          </w:p>
          <w:p w:rsidR="00597ADF" w:rsidRPr="00597ADF" w:rsidRDefault="00597ADF">
            <w:pPr>
              <w:numPr>
                <w:ilvl w:val="12"/>
                <w:numId w:val="0"/>
              </w:numPr>
              <w:jc w:val="center"/>
              <w:rPr>
                <w:rFonts w:ascii="Arial Narrow" w:hAnsi="Arial Narrow"/>
              </w:rPr>
            </w:pPr>
            <w:r w:rsidRPr="00597ADF">
              <w:rPr>
                <w:rFonts w:ascii="Arial Narrow" w:hAnsi="Arial Narrow"/>
              </w:rPr>
              <w:t>Trať</w:t>
            </w:r>
          </w:p>
          <w:p w:rsidR="00597ADF" w:rsidRPr="00597ADF" w:rsidRDefault="00597ADF">
            <w:pPr>
              <w:numPr>
                <w:ilvl w:val="12"/>
                <w:numId w:val="0"/>
              </w:numPr>
              <w:jc w:val="center"/>
              <w:rPr>
                <w:rFonts w:ascii="Arial Narrow" w:hAnsi="Arial Narrow"/>
              </w:rPr>
            </w:pPr>
            <w:r w:rsidRPr="00597ADF">
              <w:rPr>
                <w:rFonts w:ascii="Arial Narrow" w:hAnsi="Arial Narrow"/>
              </w:rPr>
              <w:t>(m)</w:t>
            </w:r>
          </w:p>
        </w:tc>
        <w:tc>
          <w:tcPr>
            <w:tcW w:w="697"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ind w:left="-57"/>
              <w:jc w:val="center"/>
              <w:rPr>
                <w:rFonts w:ascii="Arial Narrow" w:hAnsi="Arial Narrow"/>
              </w:rPr>
            </w:pPr>
          </w:p>
          <w:p w:rsidR="00597ADF" w:rsidRPr="00597ADF" w:rsidRDefault="00597ADF">
            <w:pPr>
              <w:numPr>
                <w:ilvl w:val="12"/>
                <w:numId w:val="0"/>
              </w:numPr>
              <w:ind w:left="-57"/>
              <w:jc w:val="center"/>
              <w:rPr>
                <w:rFonts w:ascii="Arial Narrow" w:hAnsi="Arial Narrow"/>
              </w:rPr>
            </w:pPr>
            <w:r w:rsidRPr="00597ADF">
              <w:rPr>
                <w:rFonts w:ascii="Arial Narrow" w:hAnsi="Arial Narrow"/>
              </w:rPr>
              <w:t>výška</w:t>
            </w:r>
          </w:p>
          <w:p w:rsidR="00597ADF" w:rsidRPr="00597ADF" w:rsidRDefault="00597ADF">
            <w:pPr>
              <w:numPr>
                <w:ilvl w:val="12"/>
                <w:numId w:val="0"/>
              </w:numPr>
              <w:ind w:left="-57" w:right="-48"/>
              <w:jc w:val="center"/>
              <w:rPr>
                <w:rFonts w:ascii="Arial Narrow" w:hAnsi="Arial Narrow"/>
                <w:spacing w:val="-2"/>
              </w:rPr>
            </w:pPr>
            <w:r w:rsidRPr="00597ADF">
              <w:rPr>
                <w:rFonts w:ascii="Arial Narrow" w:hAnsi="Arial Narrow"/>
                <w:spacing w:val="-2"/>
              </w:rPr>
              <w:t>překážek</w:t>
            </w:r>
          </w:p>
        </w:tc>
        <w:tc>
          <w:tcPr>
            <w:tcW w:w="2498" w:type="dxa"/>
            <w:gridSpan w:val="3"/>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Vzdálenosti (m)</w:t>
            </w:r>
          </w:p>
        </w:tc>
        <w:tc>
          <w:tcPr>
            <w:tcW w:w="900"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ind w:left="-57"/>
              <w:jc w:val="center"/>
              <w:rPr>
                <w:rFonts w:ascii="Arial Narrow" w:hAnsi="Arial Narrow"/>
                <w:spacing w:val="-6"/>
              </w:rPr>
            </w:pPr>
          </w:p>
          <w:p w:rsidR="00597ADF" w:rsidRPr="00597ADF" w:rsidRDefault="00597ADF">
            <w:pPr>
              <w:numPr>
                <w:ilvl w:val="12"/>
                <w:numId w:val="0"/>
              </w:numPr>
              <w:ind w:left="-57"/>
              <w:jc w:val="center"/>
              <w:rPr>
                <w:rFonts w:ascii="Arial Narrow" w:hAnsi="Arial Narrow"/>
              </w:rPr>
            </w:pPr>
            <w:r w:rsidRPr="00597ADF">
              <w:rPr>
                <w:rFonts w:ascii="Arial Narrow" w:hAnsi="Arial Narrow"/>
                <w:spacing w:val="-6"/>
              </w:rPr>
              <w:t>počet</w:t>
            </w:r>
            <w:r w:rsidRPr="00597ADF">
              <w:rPr>
                <w:rFonts w:ascii="Arial Narrow" w:hAnsi="Arial Narrow"/>
              </w:rPr>
              <w:t xml:space="preserve"> </w:t>
            </w:r>
          </w:p>
          <w:p w:rsidR="00597ADF" w:rsidRPr="00597ADF" w:rsidRDefault="00597ADF">
            <w:pPr>
              <w:numPr>
                <w:ilvl w:val="12"/>
                <w:numId w:val="0"/>
              </w:numPr>
              <w:ind w:left="-57"/>
              <w:jc w:val="center"/>
              <w:rPr>
                <w:rFonts w:ascii="Arial Narrow" w:hAnsi="Arial Narrow"/>
                <w:spacing w:val="-6"/>
              </w:rPr>
            </w:pPr>
            <w:r w:rsidRPr="00597ADF">
              <w:rPr>
                <w:rFonts w:ascii="Arial Narrow" w:hAnsi="Arial Narrow"/>
              </w:rPr>
              <w:t>překážek</w:t>
            </w:r>
          </w:p>
        </w:tc>
      </w:tr>
      <w:tr w:rsidR="00597ADF" w:rsidRPr="00597ADF" w:rsidTr="00597ADF">
        <w:trPr>
          <w:cantSplit/>
          <w:trHeight w:val="340"/>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2"/>
              </w:rPr>
            </w:pP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 xml:space="preserve">náběh </w:t>
            </w:r>
            <w:proofErr w:type="gramStart"/>
            <w:r w:rsidRPr="00597ADF">
              <w:rPr>
                <w:rFonts w:ascii="Arial Narrow" w:hAnsi="Arial Narrow"/>
                <w:spacing w:val="-4"/>
              </w:rPr>
              <w:t>na</w:t>
            </w:r>
            <w:proofErr w:type="gramEnd"/>
          </w:p>
          <w:p w:rsidR="00597ADF" w:rsidRPr="00597ADF" w:rsidRDefault="00597ADF">
            <w:pPr>
              <w:numPr>
                <w:ilvl w:val="12"/>
                <w:numId w:val="0"/>
              </w:numPr>
              <w:jc w:val="center"/>
              <w:rPr>
                <w:rFonts w:ascii="Arial Narrow" w:hAnsi="Arial Narrow"/>
                <w:spacing w:val="-8"/>
              </w:rPr>
            </w:pPr>
            <w:proofErr w:type="gramStart"/>
            <w:r w:rsidRPr="00597ADF">
              <w:rPr>
                <w:rFonts w:ascii="Arial Narrow" w:hAnsi="Arial Narrow"/>
                <w:spacing w:val="-8"/>
              </w:rPr>
              <w:t>1.překážku</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proofErr w:type="gramStart"/>
            <w:r w:rsidRPr="00597ADF">
              <w:rPr>
                <w:rFonts w:ascii="Arial Narrow" w:hAnsi="Arial Narrow"/>
                <w:spacing w:val="-4"/>
              </w:rPr>
              <w:t>mezi</w:t>
            </w:r>
            <w:proofErr w:type="gramEnd"/>
          </w:p>
          <w:p w:rsidR="00597ADF" w:rsidRPr="00597ADF" w:rsidRDefault="00597ADF">
            <w:pPr>
              <w:numPr>
                <w:ilvl w:val="12"/>
                <w:numId w:val="0"/>
              </w:numPr>
              <w:ind w:left="-57"/>
              <w:jc w:val="center"/>
              <w:rPr>
                <w:rFonts w:ascii="Arial Narrow" w:hAnsi="Arial Narrow"/>
                <w:spacing w:val="-12"/>
              </w:rPr>
            </w:pPr>
            <w:r w:rsidRPr="00597ADF">
              <w:rPr>
                <w:rFonts w:ascii="Arial Narrow" w:hAnsi="Arial Narrow"/>
                <w:spacing w:val="-12"/>
              </w:rPr>
              <w:t>překážkami</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doběh</w:t>
            </w:r>
          </w:p>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do cíle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6"/>
              </w:rPr>
            </w:pPr>
          </w:p>
        </w:tc>
      </w:tr>
      <w:tr w:rsidR="00597ADF" w:rsidRPr="00597ADF" w:rsidTr="00597ADF">
        <w:trPr>
          <w:cantSplit/>
          <w:trHeight w:val="144"/>
        </w:trPr>
        <w:tc>
          <w:tcPr>
            <w:tcW w:w="1125"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muži,</w:t>
            </w:r>
          </w:p>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junioři</w:t>
            </w: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200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17,10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cantSplit/>
          <w:trHeight w:val="144"/>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4"/>
              </w:rPr>
            </w:pP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rPr>
                <w:rFonts w:ascii="Arial Narrow" w:hAnsi="Arial Narrow"/>
              </w:rPr>
            </w:pPr>
            <w:r w:rsidRPr="00597ADF">
              <w:rPr>
                <w:rFonts w:ascii="Arial Narrow" w:hAnsi="Arial Narrow"/>
              </w:rPr>
              <w:t xml:space="preserve">  300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0,914</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50,00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35,00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7</w:t>
            </w:r>
          </w:p>
        </w:tc>
      </w:tr>
      <w:tr w:rsidR="00597ADF" w:rsidRPr="00597ADF" w:rsidTr="00597ADF">
        <w:trPr>
          <w:trHeight w:val="144"/>
        </w:trPr>
        <w:tc>
          <w:tcPr>
            <w:tcW w:w="1125"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proofErr w:type="spellStart"/>
            <w:r w:rsidRPr="00597ADF">
              <w:rPr>
                <w:rFonts w:ascii="Arial Narrow" w:hAnsi="Arial Narrow"/>
                <w:spacing w:val="-4"/>
              </w:rPr>
              <w:t>dorci</w:t>
            </w:r>
            <w:proofErr w:type="spellEnd"/>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0,838</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50,00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35,00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7</w:t>
            </w:r>
          </w:p>
        </w:tc>
      </w:tr>
      <w:tr w:rsidR="00597ADF" w:rsidRPr="00597ADF" w:rsidTr="00597ADF">
        <w:trPr>
          <w:cantSplit/>
          <w:trHeight w:val="144"/>
        </w:trPr>
        <w:tc>
          <w:tcPr>
            <w:tcW w:w="1125"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 xml:space="preserve">Žáci </w:t>
            </w:r>
          </w:p>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starší</w:t>
            </w: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0,838</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13,00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8,50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10,50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cantSplit/>
          <w:trHeight w:val="144"/>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4"/>
              </w:rPr>
            </w:pP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200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17,10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trHeight w:val="180"/>
        </w:trPr>
        <w:tc>
          <w:tcPr>
            <w:tcW w:w="1125"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lastRenderedPageBreak/>
              <w:t>žáci ml</w:t>
            </w: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60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11,70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7,70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9,80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6</w:t>
            </w:r>
          </w:p>
        </w:tc>
      </w:tr>
    </w:tbl>
    <w:p w:rsidR="00597ADF" w:rsidRPr="00597ADF" w:rsidRDefault="00597ADF" w:rsidP="00597ADF">
      <w:pPr>
        <w:tabs>
          <w:tab w:val="left" w:pos="1701"/>
        </w:tabs>
        <w:rPr>
          <w:rFonts w:ascii="Arial Narrow" w:hAnsi="Arial Narrow"/>
        </w:rPr>
      </w:pPr>
      <w:r w:rsidRPr="00597ADF">
        <w:rPr>
          <w:rFonts w:ascii="Arial Narrow" w:hAnsi="Arial Narrow"/>
        </w:rPr>
        <w:t>b) Tratě, překážky a jejich rozestavení pro ženské složky</w:t>
      </w:r>
    </w:p>
    <w:p w:rsidR="00597ADF" w:rsidRPr="00597ADF" w:rsidRDefault="00597ADF" w:rsidP="00597ADF">
      <w:pPr>
        <w:tabs>
          <w:tab w:val="left" w:pos="1701"/>
        </w:tabs>
        <w:rPr>
          <w:rFonts w:ascii="Arial Narrow" w:hAnsi="Arial Narrow"/>
        </w:rPr>
      </w:pPr>
    </w:p>
    <w:tbl>
      <w:tblPr>
        <w:tblW w:w="582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125"/>
        <w:gridCol w:w="606"/>
        <w:gridCol w:w="697"/>
        <w:gridCol w:w="878"/>
        <w:gridCol w:w="900"/>
        <w:gridCol w:w="720"/>
        <w:gridCol w:w="900"/>
      </w:tblGrid>
      <w:tr w:rsidR="00597ADF" w:rsidRPr="00597ADF" w:rsidTr="00597ADF">
        <w:trPr>
          <w:cantSplit/>
          <w:trHeight w:val="188"/>
        </w:trPr>
        <w:tc>
          <w:tcPr>
            <w:tcW w:w="1125"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jc w:val="center"/>
              <w:rPr>
                <w:rFonts w:ascii="Arial Narrow" w:hAnsi="Arial Narrow"/>
              </w:rPr>
            </w:pPr>
          </w:p>
        </w:tc>
        <w:tc>
          <w:tcPr>
            <w:tcW w:w="606"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jc w:val="center"/>
              <w:rPr>
                <w:rFonts w:ascii="Arial Narrow" w:hAnsi="Arial Narrow"/>
              </w:rPr>
            </w:pPr>
          </w:p>
          <w:p w:rsidR="00597ADF" w:rsidRPr="00597ADF" w:rsidRDefault="00597ADF">
            <w:pPr>
              <w:numPr>
                <w:ilvl w:val="12"/>
                <w:numId w:val="0"/>
              </w:numPr>
              <w:jc w:val="center"/>
              <w:rPr>
                <w:rFonts w:ascii="Arial Narrow" w:hAnsi="Arial Narrow"/>
              </w:rPr>
            </w:pPr>
            <w:r w:rsidRPr="00597ADF">
              <w:rPr>
                <w:rFonts w:ascii="Arial Narrow" w:hAnsi="Arial Narrow"/>
              </w:rPr>
              <w:t>Trať</w:t>
            </w:r>
          </w:p>
          <w:p w:rsidR="00597ADF" w:rsidRPr="00597ADF" w:rsidRDefault="00597ADF">
            <w:pPr>
              <w:numPr>
                <w:ilvl w:val="12"/>
                <w:numId w:val="0"/>
              </w:numPr>
              <w:jc w:val="center"/>
              <w:rPr>
                <w:rFonts w:ascii="Arial Narrow" w:hAnsi="Arial Narrow"/>
              </w:rPr>
            </w:pPr>
            <w:r w:rsidRPr="00597ADF">
              <w:rPr>
                <w:rFonts w:ascii="Arial Narrow" w:hAnsi="Arial Narrow"/>
              </w:rPr>
              <w:t>(m)</w:t>
            </w:r>
          </w:p>
        </w:tc>
        <w:tc>
          <w:tcPr>
            <w:tcW w:w="697"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ind w:left="-57"/>
              <w:jc w:val="center"/>
              <w:rPr>
                <w:rFonts w:ascii="Arial Narrow" w:hAnsi="Arial Narrow"/>
              </w:rPr>
            </w:pPr>
          </w:p>
          <w:p w:rsidR="00597ADF" w:rsidRPr="00597ADF" w:rsidRDefault="00597ADF">
            <w:pPr>
              <w:numPr>
                <w:ilvl w:val="12"/>
                <w:numId w:val="0"/>
              </w:numPr>
              <w:ind w:left="-57"/>
              <w:jc w:val="center"/>
              <w:rPr>
                <w:rFonts w:ascii="Arial Narrow" w:hAnsi="Arial Narrow"/>
              </w:rPr>
            </w:pPr>
            <w:r w:rsidRPr="00597ADF">
              <w:rPr>
                <w:rFonts w:ascii="Arial Narrow" w:hAnsi="Arial Narrow"/>
              </w:rPr>
              <w:t>výška</w:t>
            </w:r>
          </w:p>
          <w:p w:rsidR="00597ADF" w:rsidRPr="00597ADF" w:rsidRDefault="00597ADF">
            <w:pPr>
              <w:numPr>
                <w:ilvl w:val="12"/>
                <w:numId w:val="0"/>
              </w:numPr>
              <w:ind w:left="-57" w:right="-48"/>
              <w:jc w:val="center"/>
              <w:rPr>
                <w:rFonts w:ascii="Arial Narrow" w:hAnsi="Arial Narrow"/>
                <w:spacing w:val="-2"/>
              </w:rPr>
            </w:pPr>
            <w:r w:rsidRPr="00597ADF">
              <w:rPr>
                <w:rFonts w:ascii="Arial Narrow" w:hAnsi="Arial Narrow"/>
                <w:spacing w:val="-2"/>
              </w:rPr>
              <w:t>překážek</w:t>
            </w:r>
          </w:p>
        </w:tc>
        <w:tc>
          <w:tcPr>
            <w:tcW w:w="2498" w:type="dxa"/>
            <w:gridSpan w:val="3"/>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Vzdálenosti (m)</w:t>
            </w:r>
          </w:p>
        </w:tc>
        <w:tc>
          <w:tcPr>
            <w:tcW w:w="900" w:type="dxa"/>
            <w:vMerge w:val="restart"/>
            <w:tcBorders>
              <w:top w:val="single" w:sz="4" w:space="0" w:color="auto"/>
              <w:left w:val="single" w:sz="4" w:space="0" w:color="auto"/>
              <w:bottom w:val="single" w:sz="4" w:space="0" w:color="auto"/>
              <w:right w:val="single" w:sz="4" w:space="0" w:color="auto"/>
            </w:tcBorders>
          </w:tcPr>
          <w:p w:rsidR="00597ADF" w:rsidRPr="00597ADF" w:rsidRDefault="00597ADF">
            <w:pPr>
              <w:numPr>
                <w:ilvl w:val="12"/>
                <w:numId w:val="0"/>
              </w:numPr>
              <w:ind w:left="-57"/>
              <w:jc w:val="center"/>
              <w:rPr>
                <w:rFonts w:ascii="Arial Narrow" w:hAnsi="Arial Narrow"/>
                <w:spacing w:val="-6"/>
              </w:rPr>
            </w:pPr>
          </w:p>
          <w:p w:rsidR="00597ADF" w:rsidRPr="00597ADF" w:rsidRDefault="00597ADF">
            <w:pPr>
              <w:numPr>
                <w:ilvl w:val="12"/>
                <w:numId w:val="0"/>
              </w:numPr>
              <w:ind w:left="-57"/>
              <w:jc w:val="center"/>
              <w:rPr>
                <w:rFonts w:ascii="Arial Narrow" w:hAnsi="Arial Narrow"/>
              </w:rPr>
            </w:pPr>
            <w:r w:rsidRPr="00597ADF">
              <w:rPr>
                <w:rFonts w:ascii="Arial Narrow" w:hAnsi="Arial Narrow"/>
                <w:spacing w:val="-6"/>
              </w:rPr>
              <w:t>počet</w:t>
            </w:r>
            <w:r w:rsidRPr="00597ADF">
              <w:rPr>
                <w:rFonts w:ascii="Arial Narrow" w:hAnsi="Arial Narrow"/>
              </w:rPr>
              <w:t xml:space="preserve"> </w:t>
            </w:r>
          </w:p>
          <w:p w:rsidR="00597ADF" w:rsidRPr="00597ADF" w:rsidRDefault="00597ADF">
            <w:pPr>
              <w:numPr>
                <w:ilvl w:val="12"/>
                <w:numId w:val="0"/>
              </w:numPr>
              <w:ind w:left="-57"/>
              <w:jc w:val="center"/>
              <w:rPr>
                <w:rFonts w:ascii="Arial Narrow" w:hAnsi="Arial Narrow"/>
                <w:spacing w:val="-6"/>
              </w:rPr>
            </w:pPr>
            <w:r w:rsidRPr="00597ADF">
              <w:rPr>
                <w:rFonts w:ascii="Arial Narrow" w:hAnsi="Arial Narrow"/>
              </w:rPr>
              <w:t>překážek</w:t>
            </w:r>
          </w:p>
        </w:tc>
      </w:tr>
      <w:tr w:rsidR="00597ADF" w:rsidRPr="00597ADF" w:rsidTr="00597ADF">
        <w:trPr>
          <w:cantSplit/>
          <w:trHeight w:val="340"/>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2"/>
              </w:rPr>
            </w:pP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 xml:space="preserve">náběh </w:t>
            </w:r>
            <w:proofErr w:type="gramStart"/>
            <w:r w:rsidRPr="00597ADF">
              <w:rPr>
                <w:rFonts w:ascii="Arial Narrow" w:hAnsi="Arial Narrow"/>
                <w:spacing w:val="-4"/>
              </w:rPr>
              <w:t>na</w:t>
            </w:r>
            <w:proofErr w:type="gramEnd"/>
          </w:p>
          <w:p w:rsidR="00597ADF" w:rsidRPr="00597ADF" w:rsidRDefault="00597ADF">
            <w:pPr>
              <w:numPr>
                <w:ilvl w:val="12"/>
                <w:numId w:val="0"/>
              </w:numPr>
              <w:jc w:val="center"/>
              <w:rPr>
                <w:rFonts w:ascii="Arial Narrow" w:hAnsi="Arial Narrow"/>
                <w:spacing w:val="-8"/>
              </w:rPr>
            </w:pPr>
            <w:proofErr w:type="gramStart"/>
            <w:r w:rsidRPr="00597ADF">
              <w:rPr>
                <w:rFonts w:ascii="Arial Narrow" w:hAnsi="Arial Narrow"/>
                <w:spacing w:val="-8"/>
              </w:rPr>
              <w:t>1.překážku</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proofErr w:type="gramStart"/>
            <w:r w:rsidRPr="00597ADF">
              <w:rPr>
                <w:rFonts w:ascii="Arial Narrow" w:hAnsi="Arial Narrow"/>
                <w:spacing w:val="-4"/>
              </w:rPr>
              <w:t>mezi</w:t>
            </w:r>
            <w:proofErr w:type="gramEnd"/>
          </w:p>
          <w:p w:rsidR="00597ADF" w:rsidRPr="00597ADF" w:rsidRDefault="00597ADF">
            <w:pPr>
              <w:numPr>
                <w:ilvl w:val="12"/>
                <w:numId w:val="0"/>
              </w:numPr>
              <w:ind w:left="-57"/>
              <w:jc w:val="center"/>
              <w:rPr>
                <w:rFonts w:ascii="Arial Narrow" w:hAnsi="Arial Narrow"/>
                <w:spacing w:val="-12"/>
              </w:rPr>
            </w:pPr>
            <w:r w:rsidRPr="00597ADF">
              <w:rPr>
                <w:rFonts w:ascii="Arial Narrow" w:hAnsi="Arial Narrow"/>
                <w:spacing w:val="-12"/>
              </w:rPr>
              <w:t>překážkami</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doběh</w:t>
            </w:r>
          </w:p>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do cíle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6"/>
              </w:rPr>
            </w:pPr>
          </w:p>
        </w:tc>
      </w:tr>
      <w:tr w:rsidR="00597ADF" w:rsidRPr="00597ADF" w:rsidTr="00597ADF">
        <w:trPr>
          <w:cantSplit/>
          <w:trHeight w:val="144"/>
        </w:trPr>
        <w:tc>
          <w:tcPr>
            <w:tcW w:w="1125"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rPr>
                <w:rFonts w:ascii="Arial Narrow" w:hAnsi="Arial Narrow"/>
                <w:spacing w:val="-4"/>
              </w:rPr>
            </w:pPr>
            <w:r w:rsidRPr="00597ADF">
              <w:rPr>
                <w:rFonts w:ascii="Arial Narrow" w:hAnsi="Arial Narrow"/>
                <w:spacing w:val="-4"/>
              </w:rPr>
              <w:t xml:space="preserve">  ženy</w:t>
            </w:r>
          </w:p>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juniorky</w:t>
            </w: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200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17,10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cantSplit/>
          <w:trHeight w:val="144"/>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4"/>
              </w:rPr>
            </w:pP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rPr>
                <w:rFonts w:ascii="Arial Narrow" w:hAnsi="Arial Narrow"/>
              </w:rPr>
            </w:pPr>
            <w:r w:rsidRPr="00597ADF">
              <w:rPr>
                <w:rFonts w:ascii="Arial Narrow" w:hAnsi="Arial Narrow"/>
              </w:rPr>
              <w:t xml:space="preserve">  300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50,00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35,00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7</w:t>
            </w:r>
          </w:p>
        </w:tc>
      </w:tr>
      <w:tr w:rsidR="00597ADF" w:rsidRPr="00597ADF" w:rsidTr="00597ADF">
        <w:trPr>
          <w:trHeight w:val="144"/>
        </w:trPr>
        <w:tc>
          <w:tcPr>
            <w:tcW w:w="1125"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proofErr w:type="spellStart"/>
            <w:r w:rsidRPr="00597ADF">
              <w:rPr>
                <w:rFonts w:ascii="Arial Narrow" w:hAnsi="Arial Narrow"/>
                <w:spacing w:val="-4"/>
              </w:rPr>
              <w:t>dor</w:t>
            </w:r>
            <w:proofErr w:type="spellEnd"/>
            <w:r w:rsidRPr="00597ADF">
              <w:rPr>
                <w:rFonts w:ascii="Arial Narrow" w:hAnsi="Arial Narrow"/>
                <w:spacing w:val="-4"/>
              </w:rPr>
              <w:t>-</w:t>
            </w:r>
            <w:proofErr w:type="spellStart"/>
            <w:r w:rsidRPr="00597ADF">
              <w:rPr>
                <w:rFonts w:ascii="Arial Narrow" w:hAnsi="Arial Narrow"/>
                <w:spacing w:val="-4"/>
              </w:rPr>
              <w:t>ky</w:t>
            </w:r>
            <w:proofErr w:type="spellEnd"/>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200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17,10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trHeight w:val="144"/>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4"/>
              </w:rPr>
            </w:pP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50,00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35,00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40,00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7</w:t>
            </w:r>
          </w:p>
        </w:tc>
      </w:tr>
      <w:tr w:rsidR="00597ADF" w:rsidRPr="00597ADF" w:rsidTr="00597ADF">
        <w:trPr>
          <w:cantSplit/>
          <w:trHeight w:val="144"/>
        </w:trPr>
        <w:tc>
          <w:tcPr>
            <w:tcW w:w="1125" w:type="dxa"/>
            <w:vMerge w:val="restart"/>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 xml:space="preserve">Žáčky </w:t>
            </w:r>
          </w:p>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starší</w:t>
            </w: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13,00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8,20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13,20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cantSplit/>
          <w:trHeight w:val="144"/>
        </w:trPr>
        <w:tc>
          <w:tcPr>
            <w:tcW w:w="1125" w:type="dxa"/>
            <w:vMerge/>
            <w:tcBorders>
              <w:top w:val="single" w:sz="4" w:space="0" w:color="auto"/>
              <w:left w:val="single" w:sz="4" w:space="0" w:color="auto"/>
              <w:bottom w:val="single" w:sz="4" w:space="0" w:color="auto"/>
              <w:right w:val="single" w:sz="4" w:space="0" w:color="auto"/>
            </w:tcBorders>
            <w:vAlign w:val="center"/>
            <w:hideMark/>
          </w:tcPr>
          <w:p w:rsidR="00597ADF" w:rsidRPr="00597ADF" w:rsidRDefault="00597ADF">
            <w:pPr>
              <w:rPr>
                <w:rFonts w:ascii="Arial Narrow" w:hAnsi="Arial Narrow"/>
                <w:spacing w:val="-4"/>
              </w:rPr>
            </w:pP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200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18,29</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17,10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10</w:t>
            </w:r>
          </w:p>
        </w:tc>
      </w:tr>
      <w:tr w:rsidR="00597ADF" w:rsidRPr="00597ADF" w:rsidTr="00597ADF">
        <w:trPr>
          <w:trHeight w:val="180"/>
        </w:trPr>
        <w:tc>
          <w:tcPr>
            <w:tcW w:w="1125"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spacing w:val="-4"/>
              </w:rPr>
            </w:pPr>
            <w:r w:rsidRPr="00597ADF">
              <w:rPr>
                <w:rFonts w:ascii="Arial Narrow" w:hAnsi="Arial Narrow"/>
                <w:spacing w:val="-4"/>
              </w:rPr>
              <w:t>žáky ml</w:t>
            </w:r>
          </w:p>
        </w:tc>
        <w:tc>
          <w:tcPr>
            <w:tcW w:w="606"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60</w:t>
            </w:r>
          </w:p>
        </w:tc>
        <w:tc>
          <w:tcPr>
            <w:tcW w:w="697"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spacing w:val="-4"/>
              </w:rPr>
              <w:t>0,762</w:t>
            </w:r>
          </w:p>
        </w:tc>
        <w:tc>
          <w:tcPr>
            <w:tcW w:w="878"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11,70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7,70</w:t>
            </w:r>
          </w:p>
        </w:tc>
        <w:tc>
          <w:tcPr>
            <w:tcW w:w="72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9,80</w:t>
            </w:r>
          </w:p>
        </w:tc>
        <w:tc>
          <w:tcPr>
            <w:tcW w:w="900" w:type="dxa"/>
            <w:tcBorders>
              <w:top w:val="single" w:sz="4" w:space="0" w:color="auto"/>
              <w:left w:val="single" w:sz="4" w:space="0" w:color="auto"/>
              <w:bottom w:val="single" w:sz="4" w:space="0" w:color="auto"/>
              <w:right w:val="single" w:sz="4" w:space="0" w:color="auto"/>
            </w:tcBorders>
            <w:hideMark/>
          </w:tcPr>
          <w:p w:rsidR="00597ADF" w:rsidRPr="00597ADF" w:rsidRDefault="00597ADF">
            <w:pPr>
              <w:numPr>
                <w:ilvl w:val="12"/>
                <w:numId w:val="0"/>
              </w:numPr>
              <w:jc w:val="center"/>
              <w:rPr>
                <w:rFonts w:ascii="Arial Narrow" w:hAnsi="Arial Narrow"/>
              </w:rPr>
            </w:pPr>
            <w:r w:rsidRPr="00597ADF">
              <w:rPr>
                <w:rFonts w:ascii="Arial Narrow" w:hAnsi="Arial Narrow"/>
              </w:rPr>
              <w:t xml:space="preserve"> 6</w:t>
            </w:r>
          </w:p>
        </w:tc>
      </w:tr>
    </w:tbl>
    <w:p w:rsidR="00597ADF" w:rsidRPr="00597ADF" w:rsidRDefault="00597ADF" w:rsidP="00597ADF">
      <w:pPr>
        <w:jc w:val="both"/>
        <w:rPr>
          <w:rFonts w:ascii="Arial Narrow" w:hAnsi="Arial Narrow"/>
          <w:u w:val="single"/>
        </w:rPr>
      </w:pPr>
      <w:r w:rsidRPr="00597ADF">
        <w:rPr>
          <w:rFonts w:ascii="Arial Narrow" w:hAnsi="Arial Narrow"/>
          <w:u w:val="single"/>
        </w:rPr>
        <w:t xml:space="preserve">PRAVIDLO </w:t>
      </w:r>
      <w:proofErr w:type="gramStart"/>
      <w:r w:rsidRPr="00597ADF">
        <w:rPr>
          <w:rFonts w:ascii="Arial Narrow" w:hAnsi="Arial Narrow"/>
          <w:u w:val="single"/>
        </w:rPr>
        <w:t>169.- Steeplechase</w:t>
      </w:r>
      <w:proofErr w:type="gramEnd"/>
    </w:p>
    <w:p w:rsidR="00597ADF" w:rsidRPr="00597ADF" w:rsidRDefault="00597ADF" w:rsidP="00597ADF">
      <w:pPr>
        <w:numPr>
          <w:ilvl w:val="0"/>
          <w:numId w:val="7"/>
        </w:numPr>
        <w:jc w:val="both"/>
        <w:rPr>
          <w:rFonts w:ascii="Arial Narrow" w:hAnsi="Arial Narrow"/>
        </w:rPr>
      </w:pPr>
      <w:r w:rsidRPr="00597ADF">
        <w:rPr>
          <w:rFonts w:ascii="Arial Narrow" w:hAnsi="Arial Narrow"/>
        </w:rPr>
        <w:t>Standardními vzdálenostmi jsou 2000 m a 3000 m.</w:t>
      </w:r>
    </w:p>
    <w:p w:rsidR="00597ADF" w:rsidRPr="00597ADF" w:rsidRDefault="00597ADF" w:rsidP="00597ADF">
      <w:pPr>
        <w:numPr>
          <w:ilvl w:val="0"/>
          <w:numId w:val="7"/>
        </w:numPr>
        <w:jc w:val="both"/>
        <w:rPr>
          <w:rFonts w:ascii="Arial Narrow" w:hAnsi="Arial Narrow"/>
        </w:rPr>
      </w:pPr>
      <w:r w:rsidRPr="00597ADF">
        <w:rPr>
          <w:rFonts w:ascii="Arial Narrow" w:hAnsi="Arial Narrow"/>
        </w:rPr>
        <w:t>V závodě na 3000 m musí závodník překonat 28 pevných překážek a 7 překážek s vodním příkopem, v závodě na 2000 m 18 pevných překážek a 5 překážek s vodním příkopem.</w:t>
      </w:r>
    </w:p>
    <w:p w:rsidR="00597ADF" w:rsidRPr="00597ADF" w:rsidRDefault="00597ADF" w:rsidP="00597ADF">
      <w:pPr>
        <w:numPr>
          <w:ilvl w:val="0"/>
          <w:numId w:val="7"/>
        </w:numPr>
        <w:jc w:val="both"/>
        <w:rPr>
          <w:rFonts w:ascii="Arial Narrow" w:hAnsi="Arial Narrow"/>
        </w:rPr>
      </w:pPr>
      <w:r w:rsidRPr="00597ADF">
        <w:rPr>
          <w:rFonts w:ascii="Arial Narrow" w:hAnsi="Arial Narrow"/>
        </w:rPr>
        <w:t>Při steeplechase závodě musí být v každém úplném kole překonáno 5 překážek, z nichž vodní příkop je čtvrtou v pořadí. Překážky</w:t>
      </w:r>
      <w:r w:rsidRPr="00597ADF">
        <w:rPr>
          <w:rFonts w:ascii="Arial Narrow" w:hAnsi="Arial Narrow"/>
          <w:strike/>
        </w:rPr>
        <w:t xml:space="preserve"> </w:t>
      </w:r>
      <w:proofErr w:type="gramStart"/>
      <w:r w:rsidRPr="00597ADF">
        <w:rPr>
          <w:rFonts w:ascii="Arial Narrow" w:hAnsi="Arial Narrow"/>
          <w:strike/>
        </w:rPr>
        <w:t>musí</w:t>
      </w:r>
      <w:r w:rsidRPr="00597ADF">
        <w:rPr>
          <w:rFonts w:ascii="Arial Narrow" w:hAnsi="Arial Narrow"/>
        </w:rPr>
        <w:t xml:space="preserve"> </w:t>
      </w:r>
      <w:r w:rsidRPr="00597ADF">
        <w:rPr>
          <w:rFonts w:ascii="Arial Narrow" w:hAnsi="Arial Narrow"/>
          <w:i/>
          <w:color w:val="FF0000"/>
        </w:rPr>
        <w:t>mají</w:t>
      </w:r>
      <w:proofErr w:type="gramEnd"/>
      <w:r w:rsidRPr="00597ADF">
        <w:rPr>
          <w:rFonts w:ascii="Arial Narrow" w:hAnsi="Arial Narrow"/>
          <w:i/>
          <w:color w:val="FF0000"/>
        </w:rPr>
        <w:t xml:space="preserve"> </w:t>
      </w:r>
      <w:r w:rsidRPr="00597ADF">
        <w:rPr>
          <w:rFonts w:ascii="Arial Narrow" w:hAnsi="Arial Narrow"/>
        </w:rPr>
        <w:t>být po trati rovnoměrně rozmístěny tak, že vzdálenost mezi nimi je přibližně jedna pětina jmenovité délky jednoho kola.</w:t>
      </w:r>
    </w:p>
    <w:p w:rsidR="00597ADF" w:rsidRPr="00597ADF" w:rsidRDefault="00597ADF" w:rsidP="00597ADF">
      <w:pPr>
        <w:ind w:left="284"/>
        <w:jc w:val="both"/>
        <w:rPr>
          <w:rFonts w:ascii="Arial Narrow" w:hAnsi="Arial Narrow"/>
          <w:i/>
          <w:color w:val="FF0000"/>
        </w:rPr>
      </w:pPr>
      <w:r w:rsidRPr="00597ADF">
        <w:rPr>
          <w:rFonts w:ascii="Arial Narrow" w:hAnsi="Arial Narrow"/>
          <w:i/>
          <w:color w:val="FF0000"/>
        </w:rPr>
        <w:t>POZN.. 1 : Mezery mezi překážkami lze upravit tak, aby bezpečná vzdálenost od překážky / startovní čáry k </w:t>
      </w:r>
      <w:proofErr w:type="gramStart"/>
      <w:r w:rsidRPr="00597ADF">
        <w:rPr>
          <w:rFonts w:ascii="Arial Narrow" w:hAnsi="Arial Narrow"/>
          <w:i/>
          <w:color w:val="FF0000"/>
        </w:rPr>
        <w:t>následující  překážce</w:t>
      </w:r>
      <w:proofErr w:type="gramEnd"/>
      <w:r w:rsidRPr="00597ADF">
        <w:rPr>
          <w:rFonts w:ascii="Arial Narrow" w:hAnsi="Arial Narrow"/>
          <w:i/>
          <w:color w:val="FF0000"/>
        </w:rPr>
        <w:t xml:space="preserve"> byla dodržena před i za cílovou čárou, jak je uvedeno v manuálu IAAF pro stavbu atletických zařízení (Track </w:t>
      </w:r>
      <w:proofErr w:type="spellStart"/>
      <w:r w:rsidRPr="00597ADF">
        <w:rPr>
          <w:rFonts w:ascii="Arial Narrow" w:hAnsi="Arial Narrow"/>
          <w:i/>
          <w:color w:val="FF0000"/>
        </w:rPr>
        <w:t>and</w:t>
      </w:r>
      <w:proofErr w:type="spellEnd"/>
      <w:r w:rsidRPr="00597ADF">
        <w:rPr>
          <w:rFonts w:ascii="Arial Narrow" w:hAnsi="Arial Narrow"/>
          <w:i/>
          <w:color w:val="FF0000"/>
        </w:rPr>
        <w:t xml:space="preserve"> </w:t>
      </w:r>
      <w:proofErr w:type="spellStart"/>
      <w:r w:rsidRPr="00597ADF">
        <w:rPr>
          <w:rFonts w:ascii="Arial Narrow" w:hAnsi="Arial Narrow"/>
          <w:i/>
          <w:color w:val="FF0000"/>
        </w:rPr>
        <w:t>Fiel</w:t>
      </w:r>
      <w:proofErr w:type="spellEnd"/>
      <w:r w:rsidRPr="00597ADF">
        <w:rPr>
          <w:rFonts w:ascii="Arial Narrow" w:hAnsi="Arial Narrow"/>
          <w:i/>
          <w:color w:val="FF0000"/>
        </w:rPr>
        <w:t xml:space="preserve"> </w:t>
      </w:r>
      <w:proofErr w:type="spellStart"/>
      <w:r w:rsidRPr="00597ADF">
        <w:rPr>
          <w:rFonts w:ascii="Arial Narrow" w:hAnsi="Arial Narrow"/>
          <w:i/>
          <w:color w:val="FF0000"/>
        </w:rPr>
        <w:t>Facilities</w:t>
      </w:r>
      <w:proofErr w:type="spellEnd"/>
      <w:r w:rsidRPr="00597ADF">
        <w:rPr>
          <w:rFonts w:ascii="Arial Narrow" w:hAnsi="Arial Narrow"/>
          <w:i/>
          <w:color w:val="FF0000"/>
        </w:rPr>
        <w:t xml:space="preserve"> </w:t>
      </w:r>
      <w:proofErr w:type="spellStart"/>
      <w:r w:rsidRPr="00597ADF">
        <w:rPr>
          <w:rFonts w:ascii="Arial Narrow" w:hAnsi="Arial Narrow"/>
          <w:i/>
          <w:color w:val="FF0000"/>
        </w:rPr>
        <w:t>Manual</w:t>
      </w:r>
      <w:proofErr w:type="spellEnd"/>
      <w:r w:rsidRPr="00597ADF">
        <w:rPr>
          <w:rFonts w:ascii="Arial Narrow" w:hAnsi="Arial Narrow"/>
          <w:i/>
          <w:color w:val="FF0000"/>
        </w:rPr>
        <w:t>).</w:t>
      </w:r>
    </w:p>
    <w:p w:rsidR="00597ADF" w:rsidRPr="00597ADF" w:rsidRDefault="00597ADF" w:rsidP="00597ADF">
      <w:pPr>
        <w:ind w:left="284"/>
        <w:jc w:val="both"/>
        <w:rPr>
          <w:rFonts w:ascii="Arial Narrow" w:hAnsi="Arial Narrow"/>
        </w:rPr>
      </w:pPr>
      <w:r w:rsidRPr="00597ADF">
        <w:rPr>
          <w:rFonts w:ascii="Arial Narrow" w:hAnsi="Arial Narrow"/>
        </w:rPr>
        <w:t xml:space="preserve">POZN. </w:t>
      </w:r>
      <w:r w:rsidRPr="00597ADF">
        <w:rPr>
          <w:rFonts w:ascii="Arial Narrow" w:hAnsi="Arial Narrow"/>
          <w:color w:val="FF0000"/>
        </w:rPr>
        <w:t xml:space="preserve">2 </w:t>
      </w:r>
      <w:r w:rsidRPr="00597ADF">
        <w:rPr>
          <w:rFonts w:ascii="Arial Narrow" w:hAnsi="Arial Narrow"/>
        </w:rPr>
        <w:t>: Při závodě na 2000 m překážek, pokud je vodní příkop uvnitř běžeckého oválu, je třeba překonat cílovou čáru dvakrát, než závodníci vběhnou do prvního kola s pěti překážkami.</w:t>
      </w:r>
    </w:p>
    <w:p w:rsidR="00597ADF" w:rsidRPr="00597ADF" w:rsidRDefault="00597ADF" w:rsidP="00597ADF">
      <w:pPr>
        <w:numPr>
          <w:ilvl w:val="0"/>
          <w:numId w:val="7"/>
        </w:numPr>
        <w:ind w:hanging="360"/>
        <w:jc w:val="both"/>
        <w:rPr>
          <w:rFonts w:ascii="Arial Narrow" w:hAnsi="Arial Narrow"/>
        </w:rPr>
      </w:pPr>
      <w:r w:rsidRPr="00597ADF">
        <w:rPr>
          <w:rFonts w:ascii="Arial Narrow" w:hAnsi="Arial Narrow"/>
        </w:rPr>
        <w:t xml:space="preserve">V závodě na 3000 m se úsek od startu k počátku prvního úplného kola musí běžet bez překážek, které musí být </w:t>
      </w:r>
      <w:proofErr w:type="gramStart"/>
      <w:r w:rsidRPr="00597ADF">
        <w:rPr>
          <w:rFonts w:ascii="Arial Narrow" w:hAnsi="Arial Narrow"/>
        </w:rPr>
        <w:t>odstraněny dokud</w:t>
      </w:r>
      <w:proofErr w:type="gramEnd"/>
      <w:r w:rsidRPr="00597ADF">
        <w:rPr>
          <w:rFonts w:ascii="Arial Narrow" w:hAnsi="Arial Narrow"/>
        </w:rPr>
        <w:t xml:space="preserve"> všichni závodníci tímto úsekem neproběhnou.</w:t>
      </w:r>
      <w:r w:rsidRPr="00597ADF">
        <w:rPr>
          <w:rFonts w:ascii="Arial Narrow" w:hAnsi="Arial Narrow"/>
          <w:i/>
        </w:rPr>
        <w:t xml:space="preserve"> </w:t>
      </w:r>
      <w:r w:rsidRPr="00597ADF">
        <w:rPr>
          <w:rFonts w:ascii="Arial Narrow" w:hAnsi="Arial Narrow"/>
        </w:rPr>
        <w:t>V závodě na 2000 m je první překážkou třetí překážka úplného kola, první dvě překážky musí být během tohoto kola odstraněny. Vodní příkop v prvním kole je druhou, a v dalších kolech čtvrtou překážkou.</w:t>
      </w:r>
    </w:p>
    <w:p w:rsidR="00597ADF" w:rsidRPr="00597ADF" w:rsidRDefault="00597ADF" w:rsidP="00597ADF">
      <w:pPr>
        <w:numPr>
          <w:ilvl w:val="0"/>
          <w:numId w:val="7"/>
        </w:numPr>
        <w:ind w:hanging="360"/>
        <w:jc w:val="both"/>
        <w:rPr>
          <w:rFonts w:ascii="Arial Narrow" w:hAnsi="Arial Narrow"/>
        </w:rPr>
      </w:pPr>
      <w:r w:rsidRPr="00597ADF">
        <w:rPr>
          <w:rFonts w:ascii="Arial Narrow" w:hAnsi="Arial Narrow"/>
        </w:rPr>
        <w:t xml:space="preserve">Překážky pro soutěž mužů musí být 0,914 m vysoké, (± 3 mm) a musí být min. 3,94 m široké. Pro soutěže žen musí být 0,762 m (± 3mm) vysoké a min. 3,94 m široké. Průřez horního břevna každé překážky, včetně překážky u vodního příkopu, musí být </w:t>
      </w:r>
      <w:proofErr w:type="gramStart"/>
      <w:r w:rsidRPr="00597ADF">
        <w:rPr>
          <w:rFonts w:ascii="Arial Narrow" w:hAnsi="Arial Narrow"/>
        </w:rPr>
        <w:t>127  x 127</w:t>
      </w:r>
      <w:proofErr w:type="gramEnd"/>
      <w:r w:rsidRPr="00597ADF">
        <w:rPr>
          <w:rFonts w:ascii="Arial Narrow" w:hAnsi="Arial Narrow"/>
        </w:rPr>
        <w:t xml:space="preserve"> mm.</w:t>
      </w:r>
    </w:p>
    <w:p w:rsidR="00597ADF" w:rsidRPr="00597ADF" w:rsidRDefault="00597ADF" w:rsidP="00597ADF">
      <w:pPr>
        <w:pStyle w:val="Zkladntextodsazen"/>
        <w:spacing w:after="0"/>
        <w:ind w:left="284"/>
        <w:jc w:val="both"/>
        <w:rPr>
          <w:rFonts w:ascii="Arial Narrow" w:hAnsi="Arial Narrow"/>
        </w:rPr>
      </w:pPr>
      <w:r w:rsidRPr="00597ADF">
        <w:rPr>
          <w:rFonts w:ascii="Arial Narrow" w:hAnsi="Arial Narrow"/>
        </w:rPr>
        <w:t>Překážka na vodním příkopu musí být 3,66 m (± 0,02 m) široká a musí být pevně ukotvená v zemi tak, že není možný jakýkoliv její horizontální posun.</w:t>
      </w:r>
    </w:p>
    <w:p w:rsidR="00597ADF" w:rsidRPr="00597ADF" w:rsidRDefault="00597ADF" w:rsidP="00597ADF">
      <w:pPr>
        <w:ind w:left="284"/>
        <w:jc w:val="both"/>
        <w:rPr>
          <w:rFonts w:ascii="Arial Narrow" w:hAnsi="Arial Narrow"/>
        </w:rPr>
      </w:pPr>
      <w:r w:rsidRPr="00597ADF">
        <w:rPr>
          <w:rFonts w:ascii="Arial Narrow" w:hAnsi="Arial Narrow"/>
        </w:rPr>
        <w:t>Horní břevno každé překážky musí být opatřeno pruhy v bílé a černé barvě nebo v jiných výrazně odlišných barvách (kontrastními i vůči okolí), a to tak, že světlejší pruhy, široké alespoň 225 mm, jsou na okrajích.</w:t>
      </w:r>
    </w:p>
    <w:p w:rsidR="00597ADF" w:rsidRPr="00597ADF" w:rsidRDefault="00597ADF" w:rsidP="00597ADF">
      <w:pPr>
        <w:ind w:left="284"/>
        <w:jc w:val="both"/>
        <w:rPr>
          <w:rFonts w:ascii="Arial Narrow" w:hAnsi="Arial Narrow"/>
        </w:rPr>
      </w:pPr>
      <w:r w:rsidRPr="00597ADF">
        <w:rPr>
          <w:rFonts w:ascii="Arial Narrow" w:hAnsi="Arial Narrow"/>
        </w:rPr>
        <w:t>Hmotnost každé překážky musí být v rozmezí 80 až 100 kg a každá překážka musí mít na každé straně základnu širokou 1,20 až 1,40 m (viz obr. 3).</w:t>
      </w:r>
    </w:p>
    <w:p w:rsidR="00597ADF" w:rsidRPr="00597ADF" w:rsidRDefault="00597ADF" w:rsidP="00597ADF">
      <w:pPr>
        <w:ind w:left="284"/>
        <w:jc w:val="both"/>
        <w:rPr>
          <w:rFonts w:ascii="Arial Narrow" w:hAnsi="Arial Narrow"/>
        </w:rPr>
      </w:pPr>
      <w:r w:rsidRPr="00597ADF">
        <w:rPr>
          <w:rFonts w:ascii="Arial Narrow" w:hAnsi="Arial Narrow"/>
        </w:rPr>
        <w:t>Překážka musí být na drahách umístěna tak, že 0,30 m délky horního břevna, měřeno od vnitřního okraje, zasahuje do vnitřního prostoru pole.</w:t>
      </w:r>
    </w:p>
    <w:p w:rsidR="00597ADF" w:rsidRPr="00597ADF" w:rsidRDefault="00597ADF" w:rsidP="00597ADF">
      <w:pPr>
        <w:jc w:val="center"/>
        <w:rPr>
          <w:rFonts w:ascii="Arial Narrow" w:hAnsi="Arial Narrow"/>
        </w:rPr>
      </w:pPr>
      <w:proofErr w:type="gramStart"/>
      <w:r w:rsidRPr="00597ADF">
        <w:rPr>
          <w:rFonts w:ascii="Arial Narrow" w:hAnsi="Arial Narrow"/>
          <w:i/>
        </w:rPr>
        <w:t>POZN.-  Doporučuje</w:t>
      </w:r>
      <w:proofErr w:type="gramEnd"/>
      <w:r w:rsidRPr="00597ADF">
        <w:rPr>
          <w:rFonts w:ascii="Arial Narrow" w:hAnsi="Arial Narrow"/>
          <w:i/>
        </w:rPr>
        <w:t xml:space="preserve"> se, aby první překážka v závodě byla široká alespoň 5 m</w:t>
      </w:r>
      <w:r w:rsidRPr="00597ADF">
        <w:rPr>
          <w:rFonts w:ascii="Arial Narrow" w:hAnsi="Arial Narrow"/>
        </w:rPr>
        <w:t>.</w:t>
      </w:r>
    </w:p>
    <w:p w:rsidR="00597ADF" w:rsidRPr="00597ADF" w:rsidRDefault="00597ADF" w:rsidP="00597ADF">
      <w:pPr>
        <w:jc w:val="both"/>
        <w:rPr>
          <w:rFonts w:ascii="Arial Narrow" w:hAnsi="Arial Narrow"/>
        </w:rPr>
      </w:pPr>
      <w:r w:rsidRPr="00597ADF">
        <w:rPr>
          <w:rFonts w:ascii="Arial Narrow" w:hAnsi="Arial Narrow"/>
        </w:rPr>
        <w:t xml:space="preserve">      Vodní příkop, včetně překážky, musí být </w:t>
      </w:r>
      <w:proofErr w:type="gramStart"/>
      <w:r w:rsidRPr="00597ADF">
        <w:rPr>
          <w:rFonts w:ascii="Arial Narrow" w:hAnsi="Arial Narrow"/>
        </w:rPr>
        <w:t>3,66 m ( ± 2 cm</w:t>
      </w:r>
      <w:proofErr w:type="gramEnd"/>
      <w:r w:rsidRPr="00597ADF">
        <w:rPr>
          <w:rFonts w:ascii="Arial Narrow" w:hAnsi="Arial Narrow"/>
        </w:rPr>
        <w:t>) dlouhý a 4,00 m (± 2 cm) široký.</w:t>
      </w:r>
    </w:p>
    <w:p w:rsidR="00597ADF" w:rsidRPr="00597ADF" w:rsidRDefault="00597ADF" w:rsidP="00597ADF">
      <w:pPr>
        <w:pStyle w:val="Zkladntextodsazen"/>
        <w:spacing w:after="0"/>
        <w:ind w:left="284"/>
        <w:jc w:val="both"/>
        <w:rPr>
          <w:rFonts w:ascii="Arial Narrow" w:hAnsi="Arial Narrow"/>
        </w:rPr>
      </w:pPr>
      <w:r w:rsidRPr="00597ADF">
        <w:rPr>
          <w:rFonts w:ascii="Arial Narrow" w:hAnsi="Arial Narrow"/>
        </w:rPr>
        <w:t>Dno vodního příkopu musí být pokryto umělým povrchem nebo rohoží dostatečné tloušťky, zaručující bezpečný dopad běžců a poskytující dostatečnou oporu běžecké obuvi. Na začátku závodu musí být hladina vody v úrovni povrchu dráhy s odchylkou 2 cm. Hloubka vody na straně překážky musí být 0,70 m do vzdálenosti 0,30 m od překážky. Od tohoto místa musí dno plynule stoupat až na úroveň dráhy na opačném konci příkopu.</w:t>
      </w:r>
    </w:p>
    <w:p w:rsidR="00597ADF" w:rsidRPr="00597ADF" w:rsidRDefault="00597ADF" w:rsidP="00597ADF">
      <w:pPr>
        <w:spacing w:after="60"/>
        <w:ind w:left="284"/>
        <w:rPr>
          <w:rFonts w:ascii="Arial Narrow" w:hAnsi="Arial Narrow"/>
          <w:i/>
        </w:rPr>
      </w:pPr>
      <w:r w:rsidRPr="00597ADF">
        <w:rPr>
          <w:rFonts w:ascii="Arial Narrow" w:hAnsi="Arial Narrow"/>
          <w:i/>
        </w:rPr>
        <w:t xml:space="preserve">POZN.: Hloubka vody na straně překážky může být snížena ze 70 cm na 50 cm. Sklon příkopu musí zůstat tak, jak ukazuje obr. 4. Doporučuje </w:t>
      </w:r>
      <w:proofErr w:type="gramStart"/>
      <w:r w:rsidRPr="00597ADF">
        <w:rPr>
          <w:rFonts w:ascii="Arial Narrow" w:hAnsi="Arial Narrow"/>
          <w:i/>
        </w:rPr>
        <w:t>se aby</w:t>
      </w:r>
      <w:proofErr w:type="gramEnd"/>
      <w:r w:rsidRPr="00597ADF">
        <w:rPr>
          <w:rFonts w:ascii="Arial Narrow" w:hAnsi="Arial Narrow"/>
          <w:i/>
        </w:rPr>
        <w:t xml:space="preserve"> nové vodní příkopy měly nižší hloubku  </w:t>
      </w:r>
    </w:p>
    <w:p w:rsidR="00597ADF" w:rsidRPr="00597ADF" w:rsidRDefault="00597ADF" w:rsidP="00597ADF">
      <w:pPr>
        <w:numPr>
          <w:ilvl w:val="0"/>
          <w:numId w:val="9"/>
        </w:numPr>
        <w:jc w:val="both"/>
        <w:rPr>
          <w:rFonts w:ascii="Arial Narrow" w:hAnsi="Arial Narrow"/>
        </w:rPr>
      </w:pPr>
      <w:r w:rsidRPr="00597ADF">
        <w:rPr>
          <w:rFonts w:ascii="Arial Narrow" w:hAnsi="Arial Narrow"/>
        </w:rPr>
        <w:t>Každý závodník musí překonat (přeskočit nebo přebrodit) vodní příkop a přeskočit každou překážku. Pokud tak neučiní, bude diskvalifikován. Závodník bude rovněž diskvalifikován, pokud</w:t>
      </w:r>
    </w:p>
    <w:p w:rsidR="00597ADF" w:rsidRPr="00597ADF" w:rsidRDefault="00597ADF" w:rsidP="00597ADF">
      <w:pPr>
        <w:numPr>
          <w:ilvl w:val="0"/>
          <w:numId w:val="10"/>
        </w:numPr>
        <w:jc w:val="both"/>
        <w:rPr>
          <w:rFonts w:ascii="Arial Narrow" w:hAnsi="Arial Narrow"/>
        </w:rPr>
      </w:pPr>
      <w:r w:rsidRPr="00597ADF">
        <w:rPr>
          <w:rFonts w:ascii="Arial Narrow" w:hAnsi="Arial Narrow"/>
        </w:rPr>
        <w:t xml:space="preserve">došlápne stranou od vodního </w:t>
      </w:r>
      <w:proofErr w:type="gramStart"/>
      <w:r w:rsidRPr="00597ADF">
        <w:rPr>
          <w:rFonts w:ascii="Arial Narrow" w:hAnsi="Arial Narrow"/>
        </w:rPr>
        <w:t>příkopu,,</w:t>
      </w:r>
      <w:proofErr w:type="gramEnd"/>
    </w:p>
    <w:p w:rsidR="00597ADF" w:rsidRPr="00597ADF" w:rsidRDefault="00597ADF" w:rsidP="00597ADF">
      <w:pPr>
        <w:numPr>
          <w:ilvl w:val="0"/>
          <w:numId w:val="10"/>
        </w:numPr>
        <w:jc w:val="both"/>
        <w:rPr>
          <w:rFonts w:ascii="Arial Narrow" w:hAnsi="Arial Narrow"/>
          <w:i/>
        </w:rPr>
      </w:pPr>
      <w:r w:rsidRPr="00597ADF">
        <w:rPr>
          <w:rFonts w:ascii="Arial Narrow" w:hAnsi="Arial Narrow"/>
          <w:strike/>
        </w:rPr>
        <w:t xml:space="preserve">při překonávání překážky vede chodidlo nebo nohu pod vodo-rovnou úrovní horní hrany </w:t>
      </w:r>
      <w:proofErr w:type="gramStart"/>
      <w:r w:rsidRPr="00597ADF">
        <w:rPr>
          <w:rFonts w:ascii="Arial Narrow" w:hAnsi="Arial Narrow"/>
          <w:strike/>
        </w:rPr>
        <w:t>překážky</w:t>
      </w:r>
      <w:r w:rsidRPr="00597ADF">
        <w:rPr>
          <w:rFonts w:ascii="Arial Narrow" w:hAnsi="Arial Narrow"/>
        </w:rPr>
        <w:t>..</w:t>
      </w:r>
      <w:proofErr w:type="gramEnd"/>
    </w:p>
    <w:p w:rsidR="00597ADF" w:rsidRPr="00597ADF" w:rsidRDefault="00597ADF" w:rsidP="00597ADF">
      <w:pPr>
        <w:ind w:left="680"/>
        <w:jc w:val="both"/>
        <w:rPr>
          <w:rFonts w:ascii="Arial Narrow" w:hAnsi="Arial Narrow"/>
          <w:i/>
          <w:color w:val="FF0000"/>
        </w:rPr>
      </w:pPr>
      <w:r w:rsidRPr="00597ADF">
        <w:rPr>
          <w:rFonts w:ascii="Arial Narrow" w:hAnsi="Arial Narrow"/>
          <w:i/>
          <w:color w:val="FF0000"/>
        </w:rPr>
        <w:t>v okamžiku překonávání překážky je jeho chodidlo nebo noha vedle překážky (na jedné či druhé straně) pod vodorovnou úrovní horní plochy překážky.</w:t>
      </w:r>
    </w:p>
    <w:p w:rsidR="00597ADF" w:rsidRPr="00597ADF" w:rsidRDefault="00597ADF" w:rsidP="00597ADF">
      <w:pPr>
        <w:ind w:left="284"/>
        <w:jc w:val="both"/>
        <w:rPr>
          <w:rFonts w:ascii="Arial Narrow" w:hAnsi="Arial Narrow"/>
        </w:rPr>
      </w:pPr>
      <w:r w:rsidRPr="00597ADF">
        <w:rPr>
          <w:rFonts w:ascii="Arial Narrow" w:hAnsi="Arial Narrow"/>
        </w:rPr>
        <w:t>Je-li toto pravidlo dodrženo, může závodník překonat překážku jakýmkoliv způsobem.</w:t>
      </w:r>
    </w:p>
    <w:p w:rsidR="00597ADF" w:rsidRPr="00597ADF" w:rsidRDefault="00597ADF" w:rsidP="00597ADF">
      <w:pPr>
        <w:numPr>
          <w:ilvl w:val="0"/>
          <w:numId w:val="11"/>
        </w:numPr>
        <w:jc w:val="both"/>
        <w:rPr>
          <w:rFonts w:ascii="Arial Narrow" w:hAnsi="Arial Narrow"/>
        </w:rPr>
      </w:pPr>
      <w:r w:rsidRPr="00597ADF">
        <w:rPr>
          <w:rFonts w:ascii="Arial Narrow" w:hAnsi="Arial Narrow"/>
        </w:rPr>
        <w:t>V soutěžích řízených ČAS se rovněž vypisuje trať 1500 m, na níž je třeba překonat celkem 12 pevných překážek a 3 překážky s vodním příkopem. Výška překážek 0,762 m.</w:t>
      </w:r>
    </w:p>
    <w:p w:rsidR="00597ADF" w:rsidRPr="00597ADF" w:rsidRDefault="00597ADF" w:rsidP="00597ADF">
      <w:pPr>
        <w:numPr>
          <w:ilvl w:val="0"/>
          <w:numId w:val="11"/>
        </w:numPr>
        <w:jc w:val="both"/>
        <w:rPr>
          <w:rFonts w:ascii="Arial Narrow" w:hAnsi="Arial Narrow"/>
        </w:rPr>
      </w:pPr>
      <w:r w:rsidRPr="00597ADF">
        <w:rPr>
          <w:rFonts w:ascii="Arial Narrow" w:hAnsi="Arial Narrow"/>
        </w:rPr>
        <w:t xml:space="preserve">V závodě na 1500 m se úsek od startu k počátku prvního úplného kola musí běžet bez překážek, které musí být </w:t>
      </w:r>
      <w:proofErr w:type="gramStart"/>
      <w:r w:rsidRPr="00597ADF">
        <w:rPr>
          <w:rFonts w:ascii="Arial Narrow" w:hAnsi="Arial Narrow"/>
        </w:rPr>
        <w:t>odstraněny dokud</w:t>
      </w:r>
      <w:proofErr w:type="gramEnd"/>
      <w:r w:rsidRPr="00597ADF">
        <w:rPr>
          <w:rFonts w:ascii="Arial Narrow" w:hAnsi="Arial Narrow"/>
        </w:rPr>
        <w:t xml:space="preserve"> všichni závodníci nevběhnou do prvního kola.</w:t>
      </w:r>
    </w:p>
    <w:p w:rsidR="00597ADF" w:rsidRPr="00597ADF" w:rsidRDefault="00597ADF" w:rsidP="00597ADF">
      <w:pPr>
        <w:jc w:val="both"/>
        <w:rPr>
          <w:rFonts w:ascii="Arial Narrow" w:hAnsi="Arial Narrow"/>
          <w:sz w:val="24"/>
          <w:szCs w:val="24"/>
        </w:rPr>
      </w:pPr>
    </w:p>
    <w:p w:rsidR="00597ADF" w:rsidRDefault="00597ADF" w:rsidP="00597ADF">
      <w:pPr>
        <w:jc w:val="both"/>
        <w:rPr>
          <w:rFonts w:ascii="Arial Narrow" w:hAnsi="Arial Narrow"/>
        </w:rPr>
      </w:pPr>
    </w:p>
    <w:p w:rsidR="002832B6" w:rsidRDefault="002832B6"/>
    <w:sectPr w:rsidR="002832B6" w:rsidSect="002832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D7A71"/>
    <w:multiLevelType w:val="singleLevel"/>
    <w:tmpl w:val="E2323B4C"/>
    <w:lvl w:ilvl="0">
      <w:start w:val="1"/>
      <w:numFmt w:val="decimal"/>
      <w:lvlText w:val="%1."/>
      <w:legacy w:legacy="1" w:legacySpace="0" w:legacyIndent="360"/>
      <w:lvlJc w:val="left"/>
      <w:pPr>
        <w:ind w:left="360" w:hanging="360"/>
      </w:pPr>
    </w:lvl>
  </w:abstractNum>
  <w:abstractNum w:abstractNumId="1">
    <w:nsid w:val="281D256D"/>
    <w:multiLevelType w:val="singleLevel"/>
    <w:tmpl w:val="09A8B0BA"/>
    <w:lvl w:ilvl="0">
      <w:start w:val="7"/>
      <w:numFmt w:val="decimal"/>
      <w:lvlText w:val="%1."/>
      <w:lvlJc w:val="left"/>
      <w:pPr>
        <w:tabs>
          <w:tab w:val="num" w:pos="360"/>
        </w:tabs>
        <w:ind w:left="340" w:hanging="340"/>
      </w:pPr>
    </w:lvl>
  </w:abstractNum>
  <w:abstractNum w:abstractNumId="2">
    <w:nsid w:val="2D0B3F32"/>
    <w:multiLevelType w:val="hybridMultilevel"/>
    <w:tmpl w:val="AF165924"/>
    <w:lvl w:ilvl="0" w:tplc="FFFFFFFF">
      <w:start w:val="31"/>
      <w:numFmt w:val="decimal"/>
      <w:lvlText w:val="%1."/>
      <w:lvlJc w:val="left"/>
      <w:pPr>
        <w:tabs>
          <w:tab w:val="num" w:pos="284"/>
        </w:tabs>
        <w:ind w:left="284" w:hanging="284"/>
      </w:pPr>
    </w:lvl>
    <w:lvl w:ilvl="1" w:tplc="1868D390">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D1F3509"/>
    <w:multiLevelType w:val="hybridMultilevel"/>
    <w:tmpl w:val="C556FB90"/>
    <w:lvl w:ilvl="0" w:tplc="FFFFFFFF">
      <w:start w:val="8"/>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F1A3C24"/>
    <w:multiLevelType w:val="hybridMultilevel"/>
    <w:tmpl w:val="EEA6F99A"/>
    <w:lvl w:ilvl="0" w:tplc="FFFFFFFF">
      <w:start w:val="2"/>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F477E4E"/>
    <w:multiLevelType w:val="singleLevel"/>
    <w:tmpl w:val="B4D26D82"/>
    <w:lvl w:ilvl="0">
      <w:start w:val="1"/>
      <w:numFmt w:val="decimal"/>
      <w:lvlText w:val="%1."/>
      <w:lvlJc w:val="left"/>
      <w:pPr>
        <w:tabs>
          <w:tab w:val="num" w:pos="284"/>
        </w:tabs>
        <w:ind w:left="284" w:hanging="284"/>
      </w:pPr>
    </w:lvl>
  </w:abstractNum>
  <w:abstractNum w:abstractNumId="6">
    <w:nsid w:val="340437C4"/>
    <w:multiLevelType w:val="singleLevel"/>
    <w:tmpl w:val="17047580"/>
    <w:lvl w:ilvl="0">
      <w:start w:val="7"/>
      <w:numFmt w:val="decimal"/>
      <w:lvlText w:val="%1."/>
      <w:lvlJc w:val="left"/>
      <w:pPr>
        <w:tabs>
          <w:tab w:val="num" w:pos="284"/>
        </w:tabs>
        <w:ind w:left="284" w:hanging="284"/>
      </w:pPr>
    </w:lvl>
  </w:abstractNum>
  <w:abstractNum w:abstractNumId="7">
    <w:nsid w:val="393728BF"/>
    <w:multiLevelType w:val="singleLevel"/>
    <w:tmpl w:val="A0F66542"/>
    <w:lvl w:ilvl="0">
      <w:start w:val="6"/>
      <w:numFmt w:val="decimal"/>
      <w:lvlText w:val="%1."/>
      <w:legacy w:legacy="1" w:legacySpace="0" w:legacyIndent="360"/>
      <w:lvlJc w:val="left"/>
      <w:pPr>
        <w:ind w:left="360" w:hanging="360"/>
      </w:pPr>
    </w:lvl>
  </w:abstractNum>
  <w:abstractNum w:abstractNumId="8">
    <w:nsid w:val="49BE546C"/>
    <w:multiLevelType w:val="singleLevel"/>
    <w:tmpl w:val="1FBA7DB4"/>
    <w:lvl w:ilvl="0">
      <w:start w:val="1"/>
      <w:numFmt w:val="lowerLetter"/>
      <w:lvlText w:val="%1)"/>
      <w:lvlJc w:val="left"/>
      <w:pPr>
        <w:tabs>
          <w:tab w:val="num" w:pos="510"/>
        </w:tabs>
        <w:ind w:left="510" w:hanging="226"/>
      </w:pPr>
    </w:lvl>
  </w:abstractNum>
  <w:abstractNum w:abstractNumId="9">
    <w:nsid w:val="568F710E"/>
    <w:multiLevelType w:val="singleLevel"/>
    <w:tmpl w:val="0ACED332"/>
    <w:lvl w:ilvl="0">
      <w:start w:val="1"/>
      <w:numFmt w:val="lowerLetter"/>
      <w:lvlText w:val="%1)"/>
      <w:lvlJc w:val="left"/>
      <w:pPr>
        <w:tabs>
          <w:tab w:val="num" w:pos="700"/>
        </w:tabs>
        <w:ind w:left="680" w:hanging="340"/>
      </w:pPr>
    </w:lvl>
  </w:abstractNum>
  <w:abstractNum w:abstractNumId="10">
    <w:nsid w:val="5C976992"/>
    <w:multiLevelType w:val="hybridMultilevel"/>
    <w:tmpl w:val="A8762CB2"/>
    <w:lvl w:ilvl="0" w:tplc="FFFFFFFF">
      <w:start w:val="4"/>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7"/>
    </w:lvlOverride>
  </w:num>
  <w:num w:numId="5">
    <w:abstractNumId w:val="8"/>
    <w:lvlOverride w:ilvl="0">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7"/>
    <w:lvlOverride w:ilvl="0">
      <w:startOverride w:val="6"/>
    </w:lvlOverride>
  </w:num>
  <w:num w:numId="9">
    <w:abstractNumId w:val="1"/>
    <w:lvlOverride w:ilvl="0">
      <w:startOverride w:val="7"/>
    </w:lvlOverride>
  </w:num>
  <w:num w:numId="10">
    <w:abstractNumId w:val="9"/>
    <w:lvlOverride w:ilvl="0">
      <w:startOverride w:val="1"/>
    </w:lvlOverride>
  </w:num>
  <w:num w:numId="11">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rsids>
    <w:rsidRoot w:val="00597ADF"/>
    <w:rsid w:val="002832B6"/>
    <w:rsid w:val="00320805"/>
    <w:rsid w:val="00597A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7ADF"/>
    <w:pPr>
      <w:spacing w:after="0" w:line="240" w:lineRule="auto"/>
    </w:pPr>
    <w:rPr>
      <w:rFonts w:ascii="Arial" w:eastAsia="Times New Roman" w:hAnsi="Arial"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597ADF"/>
    <w:pPr>
      <w:snapToGrid w:val="0"/>
      <w:jc w:val="both"/>
    </w:pPr>
  </w:style>
  <w:style w:type="character" w:customStyle="1" w:styleId="ZkladntextChar">
    <w:name w:val="Základní text Char"/>
    <w:basedOn w:val="Standardnpsmoodstavce"/>
    <w:link w:val="Zkladntext"/>
    <w:semiHidden/>
    <w:rsid w:val="00597ADF"/>
    <w:rPr>
      <w:rFonts w:ascii="Arial" w:eastAsia="Times New Roman" w:hAnsi="Arial" w:cs="Times New Roman"/>
      <w:sz w:val="20"/>
      <w:szCs w:val="20"/>
      <w:lang w:eastAsia="cs-CZ"/>
    </w:rPr>
  </w:style>
  <w:style w:type="paragraph" w:styleId="Zkladntextodsazen">
    <w:name w:val="Body Text Indent"/>
    <w:basedOn w:val="Normln"/>
    <w:link w:val="ZkladntextodsazenChar"/>
    <w:semiHidden/>
    <w:unhideWhenUsed/>
    <w:rsid w:val="00597ADF"/>
    <w:pPr>
      <w:spacing w:after="120"/>
      <w:ind w:left="283"/>
    </w:pPr>
  </w:style>
  <w:style w:type="character" w:customStyle="1" w:styleId="ZkladntextodsazenChar">
    <w:name w:val="Základní text odsazený Char"/>
    <w:basedOn w:val="Standardnpsmoodstavce"/>
    <w:link w:val="Zkladntextodsazen"/>
    <w:semiHidden/>
    <w:rsid w:val="00597ADF"/>
    <w:rPr>
      <w:rFonts w:ascii="Arial" w:eastAsia="Times New Roman" w:hAnsi="Arial" w:cs="Times New Roman"/>
      <w:sz w:val="20"/>
      <w:szCs w:val="20"/>
      <w:lang w:eastAsia="cs-CZ"/>
    </w:rPr>
  </w:style>
  <w:style w:type="paragraph" w:customStyle="1" w:styleId="Zkladntextodsazen21">
    <w:name w:val="Základní text odsazený 21"/>
    <w:basedOn w:val="Normln"/>
    <w:rsid w:val="00597ADF"/>
    <w:pPr>
      <w:ind w:left="340"/>
      <w:jc w:val="both"/>
    </w:pPr>
    <w:rPr>
      <w:color w:val="FF0000"/>
    </w:rPr>
  </w:style>
  <w:style w:type="paragraph" w:styleId="Textbubliny">
    <w:name w:val="Balloon Text"/>
    <w:basedOn w:val="Normln"/>
    <w:link w:val="TextbublinyChar"/>
    <w:uiPriority w:val="99"/>
    <w:semiHidden/>
    <w:unhideWhenUsed/>
    <w:rsid w:val="00597ADF"/>
    <w:rPr>
      <w:rFonts w:ascii="Tahoma" w:hAnsi="Tahoma" w:cs="Tahoma"/>
      <w:sz w:val="16"/>
      <w:szCs w:val="16"/>
    </w:rPr>
  </w:style>
  <w:style w:type="character" w:customStyle="1" w:styleId="TextbublinyChar">
    <w:name w:val="Text bubliny Char"/>
    <w:basedOn w:val="Standardnpsmoodstavce"/>
    <w:link w:val="Textbubliny"/>
    <w:uiPriority w:val="99"/>
    <w:semiHidden/>
    <w:rsid w:val="00597ADF"/>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3468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1182</Words>
  <Characters>6975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Grizli777</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2015-01-08T06:54:00Z</cp:lastPrinted>
  <dcterms:created xsi:type="dcterms:W3CDTF">2015-01-08T06:44:00Z</dcterms:created>
  <dcterms:modified xsi:type="dcterms:W3CDTF">2015-01-08T06:56:00Z</dcterms:modified>
</cp:coreProperties>
</file>